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2255B" w:rsidRDefault="00E92A03">
      <w:pPr>
        <w:pStyle w:val="1"/>
        <w:rPr>
          <w:color w:val="000000" w:themeColor="text1"/>
        </w:rPr>
      </w:pPr>
      <w:bookmarkStart w:id="0" w:name="_GoBack"/>
      <w:r w:rsidRPr="0042255B">
        <w:rPr>
          <w:rStyle w:val="a4"/>
          <w:b w:val="0"/>
          <w:bCs w:val="0"/>
          <w:color w:val="000000" w:themeColor="text1"/>
        </w:rPr>
        <w:t>Постановление Правительства РФ от 2 октября 2014 г. N 1015</w:t>
      </w:r>
      <w:bookmarkEnd w:id="0"/>
      <w:r w:rsidRPr="0042255B">
        <w:rPr>
          <w:rStyle w:val="a4"/>
          <w:b w:val="0"/>
          <w:bCs w:val="0"/>
          <w:color w:val="000000" w:themeColor="text1"/>
        </w:rPr>
        <w:br/>
        <w:t xml:space="preserve">"Об утверждении Правил подсчета и подтверждения страхового стажа для установления </w:t>
      </w:r>
      <w:r w:rsidRPr="0042255B">
        <w:rPr>
          <w:rStyle w:val="a4"/>
          <w:b w:val="0"/>
          <w:bCs w:val="0"/>
          <w:color w:val="000000" w:themeColor="text1"/>
        </w:rPr>
        <w:t>страховых пенсий"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В соответствии с </w:t>
      </w:r>
      <w:r w:rsidRPr="0042255B">
        <w:rPr>
          <w:rStyle w:val="a4"/>
          <w:color w:val="000000" w:themeColor="text1"/>
        </w:rPr>
        <w:t>частью 4 статьи 14</w:t>
      </w:r>
      <w:r w:rsidRPr="0042255B">
        <w:rPr>
          <w:color w:val="000000" w:themeColor="text1"/>
        </w:rPr>
        <w:t xml:space="preserve"> Федерального закона "О страховых пенсиях" Правительство Российской Федерации постановляет:</w:t>
      </w:r>
    </w:p>
    <w:p w:rsidR="00000000" w:rsidRPr="0042255B" w:rsidRDefault="00E92A03">
      <w:pPr>
        <w:rPr>
          <w:color w:val="000000" w:themeColor="text1"/>
        </w:rPr>
      </w:pPr>
      <w:bookmarkStart w:id="1" w:name="sub_1"/>
      <w:r w:rsidRPr="0042255B">
        <w:rPr>
          <w:color w:val="000000" w:themeColor="text1"/>
        </w:rPr>
        <w:t xml:space="preserve">1. Утвердить прилагаемые </w:t>
      </w:r>
      <w:r w:rsidRPr="0042255B">
        <w:rPr>
          <w:rStyle w:val="a4"/>
          <w:color w:val="000000" w:themeColor="text1"/>
        </w:rPr>
        <w:t>Правила</w:t>
      </w:r>
      <w:r w:rsidRPr="0042255B">
        <w:rPr>
          <w:color w:val="000000" w:themeColor="text1"/>
        </w:rPr>
        <w:t xml:space="preserve"> подсчета и подтверждения страхового стажа для установления страховых пенсий.</w:t>
      </w:r>
    </w:p>
    <w:p w:rsidR="00000000" w:rsidRPr="0042255B" w:rsidRDefault="00E92A03">
      <w:pPr>
        <w:rPr>
          <w:color w:val="000000" w:themeColor="text1"/>
        </w:rPr>
      </w:pPr>
      <w:bookmarkStart w:id="2" w:name="sub_2"/>
      <w:bookmarkEnd w:id="1"/>
      <w:r w:rsidRPr="0042255B">
        <w:rPr>
          <w:color w:val="000000" w:themeColor="text1"/>
        </w:rPr>
        <w:t>2. Министерству труда и социальной защиты Российской Федерации по согласованию с Пенсионным фондом Российской Федерации давать разъяснения о поряд</w:t>
      </w:r>
      <w:r w:rsidRPr="0042255B">
        <w:rPr>
          <w:color w:val="000000" w:themeColor="text1"/>
        </w:rPr>
        <w:t xml:space="preserve">ке применения </w:t>
      </w:r>
      <w:r w:rsidRPr="0042255B">
        <w:rPr>
          <w:rStyle w:val="a4"/>
          <w:color w:val="000000" w:themeColor="text1"/>
        </w:rPr>
        <w:t>Правил</w:t>
      </w:r>
      <w:r w:rsidRPr="0042255B">
        <w:rPr>
          <w:color w:val="000000" w:themeColor="text1"/>
        </w:rPr>
        <w:t>, утвержденных настоящим постановлением.</w:t>
      </w:r>
    </w:p>
    <w:p w:rsidR="00000000" w:rsidRPr="0042255B" w:rsidRDefault="00E92A03">
      <w:pPr>
        <w:rPr>
          <w:color w:val="000000" w:themeColor="text1"/>
        </w:rPr>
      </w:pPr>
      <w:bookmarkStart w:id="3" w:name="sub_3"/>
      <w:bookmarkEnd w:id="2"/>
      <w:r w:rsidRPr="0042255B">
        <w:rPr>
          <w:color w:val="000000" w:themeColor="text1"/>
        </w:rPr>
        <w:t>3. Признать утратившими силу:</w:t>
      </w:r>
    </w:p>
    <w:p w:rsidR="00000000" w:rsidRPr="0042255B" w:rsidRDefault="00E92A03">
      <w:pPr>
        <w:rPr>
          <w:color w:val="000000" w:themeColor="text1"/>
        </w:rPr>
      </w:pPr>
      <w:bookmarkStart w:id="4" w:name="sub_31"/>
      <w:bookmarkEnd w:id="3"/>
      <w:r w:rsidRPr="0042255B">
        <w:rPr>
          <w:rStyle w:val="a4"/>
          <w:color w:val="000000" w:themeColor="text1"/>
        </w:rPr>
        <w:t>постановление</w:t>
      </w:r>
      <w:r w:rsidRPr="0042255B">
        <w:rPr>
          <w:color w:val="000000" w:themeColor="text1"/>
        </w:rPr>
        <w:t xml:space="preserve"> Правительства Российской Федерации от 24 июля</w:t>
      </w:r>
      <w:r w:rsidRPr="0042255B">
        <w:rPr>
          <w:color w:val="000000" w:themeColor="text1"/>
        </w:rPr>
        <w:t xml:space="preserve"> 2002 г. N 555 "Об утверждении Правил подсчета и подтверждения страхового стажа для установления трудовых пенсий" (Собрание законодательства Российской Федерации, 2002, N 31, ст. 3110);</w:t>
      </w:r>
    </w:p>
    <w:p w:rsidR="00000000" w:rsidRPr="0042255B" w:rsidRDefault="00E92A03">
      <w:pPr>
        <w:rPr>
          <w:color w:val="000000" w:themeColor="text1"/>
        </w:rPr>
      </w:pPr>
      <w:bookmarkStart w:id="5" w:name="sub_32"/>
      <w:bookmarkEnd w:id="4"/>
      <w:proofErr w:type="gramStart"/>
      <w:r w:rsidRPr="0042255B">
        <w:rPr>
          <w:rStyle w:val="a4"/>
          <w:color w:val="000000" w:themeColor="text1"/>
        </w:rPr>
        <w:t>пункт 63</w:t>
      </w:r>
      <w:r w:rsidRPr="0042255B">
        <w:rPr>
          <w:color w:val="000000" w:themeColor="text1"/>
        </w:rP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</w:t>
      </w:r>
      <w:r w:rsidRPr="0042255B">
        <w:rPr>
          <w:rStyle w:val="a4"/>
          <w:color w:val="000000" w:themeColor="text1"/>
        </w:rPr>
        <w:t>постановлением</w:t>
      </w:r>
      <w:r w:rsidRPr="0042255B">
        <w:rPr>
          <w:color w:val="000000" w:themeColor="text1"/>
        </w:rPr>
        <w:t xml:space="preserve"> Правительства Российской Федерации от </w:t>
      </w:r>
      <w:r w:rsidRPr="0042255B">
        <w:rPr>
          <w:color w:val="000000" w:themeColor="text1"/>
        </w:rPr>
        <w:t xml:space="preserve">8 августа 2003 г. N 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</w:t>
      </w:r>
      <w:r w:rsidRPr="0042255B">
        <w:rPr>
          <w:color w:val="000000" w:themeColor="text1"/>
        </w:rPr>
        <w:t>N 33, ст. 3269);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6" w:name="sub_33"/>
      <w:bookmarkEnd w:id="5"/>
      <w:r w:rsidRPr="0042255B">
        <w:rPr>
          <w:rStyle w:val="a4"/>
          <w:color w:val="000000" w:themeColor="text1"/>
        </w:rPr>
        <w:t>постановление</w:t>
      </w:r>
      <w:r w:rsidRPr="0042255B">
        <w:rPr>
          <w:color w:val="000000" w:themeColor="text1"/>
        </w:rPr>
        <w:t xml:space="preserve"> Правительства Российской Федерации от 17 октября 2009 г. N 817 "О внесении изменений в Правила подсчета и подтверждения страхового стажа для установлен</w:t>
      </w:r>
      <w:r w:rsidRPr="0042255B">
        <w:rPr>
          <w:color w:val="000000" w:themeColor="text1"/>
        </w:rPr>
        <w:t>ия трудовых пенсий" (Собрание законодательства Российской Федерации, 2009, N 43, ст. 5067);</w:t>
      </w:r>
    </w:p>
    <w:p w:rsidR="00000000" w:rsidRPr="0042255B" w:rsidRDefault="00E92A03">
      <w:pPr>
        <w:rPr>
          <w:color w:val="000000" w:themeColor="text1"/>
        </w:rPr>
      </w:pPr>
      <w:bookmarkStart w:id="7" w:name="sub_34"/>
      <w:bookmarkEnd w:id="6"/>
      <w:r w:rsidRPr="0042255B">
        <w:rPr>
          <w:rStyle w:val="a4"/>
          <w:color w:val="000000" w:themeColor="text1"/>
        </w:rPr>
        <w:t>постановление</w:t>
      </w:r>
      <w:r w:rsidRPr="0042255B">
        <w:rPr>
          <w:color w:val="000000" w:themeColor="text1"/>
        </w:rPr>
        <w:t xml:space="preserve"> Правительства Российской Федерации от 21 апреля 2011 г. N 295 "О внесении из</w:t>
      </w:r>
      <w:r w:rsidRPr="0042255B">
        <w:rPr>
          <w:color w:val="000000" w:themeColor="text1"/>
        </w:rPr>
        <w:t>менений в Правила подсчета и подтверждения страхового стажа для установления трудовых пенсий" (Собрание законодательства Российской Федерации, 2011, N 17, ст. 2427);</w:t>
      </w:r>
    </w:p>
    <w:p w:rsidR="00000000" w:rsidRPr="0042255B" w:rsidRDefault="00E92A03">
      <w:pPr>
        <w:rPr>
          <w:color w:val="000000" w:themeColor="text1"/>
        </w:rPr>
      </w:pPr>
      <w:bookmarkStart w:id="8" w:name="sub_35"/>
      <w:bookmarkEnd w:id="7"/>
      <w:r w:rsidRPr="0042255B">
        <w:rPr>
          <w:rStyle w:val="a4"/>
          <w:color w:val="000000" w:themeColor="text1"/>
        </w:rPr>
        <w:t>постановление</w:t>
      </w:r>
      <w:r w:rsidRPr="0042255B">
        <w:rPr>
          <w:color w:val="000000" w:themeColor="text1"/>
        </w:rPr>
        <w:t xml:space="preserve"> Пр</w:t>
      </w:r>
      <w:r w:rsidRPr="0042255B">
        <w:rPr>
          <w:color w:val="000000" w:themeColor="text1"/>
        </w:rPr>
        <w:t>авительства Российской Федерации от 20 июля 2011 г. N 594 "О внесении изменений в Правила подсчета и подтверждения страхового стажа для установления трудовых пенсий" (Собрание законодательства Российской Федерации, 2011, N 30, ст. 4643);</w:t>
      </w:r>
    </w:p>
    <w:p w:rsidR="00000000" w:rsidRPr="0042255B" w:rsidRDefault="00E92A03">
      <w:pPr>
        <w:rPr>
          <w:color w:val="000000" w:themeColor="text1"/>
        </w:rPr>
      </w:pPr>
      <w:bookmarkStart w:id="9" w:name="sub_36"/>
      <w:bookmarkEnd w:id="8"/>
      <w:proofErr w:type="gramStart"/>
      <w:r w:rsidRPr="0042255B">
        <w:rPr>
          <w:rStyle w:val="a4"/>
          <w:color w:val="000000" w:themeColor="text1"/>
        </w:rPr>
        <w:t>пункт 22</w:t>
      </w:r>
      <w:r w:rsidRPr="0042255B">
        <w:rPr>
          <w:color w:val="000000" w:themeColor="text1"/>
        </w:rPr>
        <w:t xml:space="preserve">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</w:t>
      </w:r>
      <w:r w:rsidRPr="0042255B">
        <w:rPr>
          <w:rStyle w:val="a4"/>
          <w:color w:val="000000" w:themeColor="text1"/>
        </w:rPr>
        <w:t>постановлением</w:t>
      </w:r>
      <w:r w:rsidRPr="0042255B">
        <w:rPr>
          <w:color w:val="000000" w:themeColor="text1"/>
        </w:rPr>
        <w:t xml:space="preserve"> Правительства Российской Федерации от 25 марта 2013 г. N 257 "Об изменении и признании утратившими силу некоторых актов Правительства Российской Федерации по вопросам деятельности Министерства труда </w:t>
      </w:r>
      <w:r w:rsidRPr="0042255B">
        <w:rPr>
          <w:color w:val="000000" w:themeColor="text1"/>
        </w:rPr>
        <w:t>и социальной защиты Российской Федерации" (Собрание законодательства Российской Федерации, 2013, N 13</w:t>
      </w:r>
      <w:proofErr w:type="gramEnd"/>
      <w:r w:rsidRPr="0042255B">
        <w:rPr>
          <w:color w:val="000000" w:themeColor="text1"/>
        </w:rPr>
        <w:t>, ст. 1559);</w:t>
      </w:r>
    </w:p>
    <w:p w:rsidR="00000000" w:rsidRPr="0042255B" w:rsidRDefault="00E92A03">
      <w:pPr>
        <w:rPr>
          <w:color w:val="000000" w:themeColor="text1"/>
        </w:rPr>
      </w:pPr>
      <w:bookmarkStart w:id="10" w:name="sub_37"/>
      <w:bookmarkEnd w:id="9"/>
      <w:r w:rsidRPr="0042255B">
        <w:rPr>
          <w:rStyle w:val="a4"/>
          <w:color w:val="000000" w:themeColor="text1"/>
        </w:rPr>
        <w:t>постановление</w:t>
      </w:r>
      <w:r w:rsidRPr="0042255B">
        <w:rPr>
          <w:color w:val="000000" w:themeColor="text1"/>
        </w:rPr>
        <w:t xml:space="preserve"> Правительства Российской Федерации от 24 марта 2014 г.</w:t>
      </w:r>
      <w:r w:rsidRPr="0042255B">
        <w:rPr>
          <w:color w:val="000000" w:themeColor="text1"/>
        </w:rPr>
        <w:t xml:space="preserve"> N 225 "О внесении изменения в пункт 2 Правил подсчета и подтверждения страхового стажа для установления трудовых пенсий" (Собрание законодательства </w:t>
      </w:r>
      <w:r w:rsidRPr="0042255B">
        <w:rPr>
          <w:color w:val="000000" w:themeColor="text1"/>
        </w:rPr>
        <w:lastRenderedPageBreak/>
        <w:t>Российской Федерации, 2014, N 13, ст. 1483).</w:t>
      </w:r>
    </w:p>
    <w:p w:rsidR="00000000" w:rsidRPr="0042255B" w:rsidRDefault="00E92A03">
      <w:pPr>
        <w:rPr>
          <w:color w:val="000000" w:themeColor="text1"/>
        </w:rPr>
      </w:pPr>
      <w:bookmarkStart w:id="11" w:name="sub_4"/>
      <w:bookmarkEnd w:id="10"/>
      <w:r w:rsidRPr="0042255B">
        <w:rPr>
          <w:color w:val="000000" w:themeColor="text1"/>
        </w:rPr>
        <w:t>4. Настоящее постановление вступает в силу с 1 янва</w:t>
      </w:r>
      <w:r w:rsidRPr="0042255B">
        <w:rPr>
          <w:color w:val="000000" w:themeColor="text1"/>
        </w:rPr>
        <w:t>ря 2015 г.</w:t>
      </w:r>
    </w:p>
    <w:bookmarkEnd w:id="11"/>
    <w:p w:rsidR="00000000" w:rsidRPr="0042255B" w:rsidRDefault="00E92A03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2255B" w:rsidRPr="0042255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2255B" w:rsidRDefault="00E92A03">
            <w:pPr>
              <w:pStyle w:val="afff2"/>
              <w:rPr>
                <w:color w:val="000000" w:themeColor="text1"/>
              </w:rPr>
            </w:pPr>
            <w:r w:rsidRPr="0042255B">
              <w:rPr>
                <w:color w:val="000000" w:themeColor="text1"/>
              </w:rPr>
              <w:t>Председатель Правительства</w:t>
            </w:r>
            <w:r w:rsidRPr="0042255B">
              <w:rPr>
                <w:color w:val="000000" w:themeColor="text1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2255B" w:rsidRDefault="00E92A03">
            <w:pPr>
              <w:pStyle w:val="aff9"/>
              <w:jc w:val="right"/>
              <w:rPr>
                <w:color w:val="000000" w:themeColor="text1"/>
              </w:rPr>
            </w:pPr>
            <w:r w:rsidRPr="0042255B">
              <w:rPr>
                <w:color w:val="000000" w:themeColor="text1"/>
              </w:rPr>
              <w:t>Д. Медведев</w:t>
            </w:r>
          </w:p>
        </w:tc>
      </w:tr>
    </w:tbl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12" w:name="sub_1000"/>
      <w:r w:rsidRPr="0042255B">
        <w:rPr>
          <w:color w:val="000000" w:themeColor="text1"/>
        </w:rPr>
        <w:t>Правила</w:t>
      </w:r>
      <w:r w:rsidRPr="0042255B">
        <w:rPr>
          <w:color w:val="000000" w:themeColor="text1"/>
        </w:rPr>
        <w:br/>
        <w:t>подсчета и подтверждения страхового стажа для установления страховых пенсий</w:t>
      </w:r>
      <w:r w:rsidRPr="0042255B">
        <w:rPr>
          <w:color w:val="000000" w:themeColor="text1"/>
        </w:rPr>
        <w:br/>
        <w:t xml:space="preserve">(утв. </w:t>
      </w:r>
      <w:r w:rsidRPr="0042255B">
        <w:rPr>
          <w:rStyle w:val="a4"/>
          <w:b w:val="0"/>
          <w:bCs w:val="0"/>
          <w:color w:val="000000" w:themeColor="text1"/>
        </w:rPr>
        <w:t>постановлением</w:t>
      </w:r>
      <w:r w:rsidRPr="0042255B">
        <w:rPr>
          <w:color w:val="000000" w:themeColor="text1"/>
        </w:rPr>
        <w:t xml:space="preserve"> Правительства РФ от 2 октября 2014 г. N 1</w:t>
      </w:r>
      <w:r w:rsidRPr="0042255B">
        <w:rPr>
          <w:color w:val="000000" w:themeColor="text1"/>
        </w:rPr>
        <w:t>015)</w:t>
      </w:r>
    </w:p>
    <w:bookmarkEnd w:id="12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13" w:name="sub_100"/>
      <w:r w:rsidRPr="0042255B">
        <w:rPr>
          <w:color w:val="000000" w:themeColor="text1"/>
        </w:rPr>
        <w:t>I. Общие положения</w:t>
      </w:r>
    </w:p>
    <w:bookmarkEnd w:id="13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bookmarkStart w:id="14" w:name="sub_1001"/>
      <w:r w:rsidRPr="0042255B">
        <w:rPr>
          <w:color w:val="000000" w:themeColor="text1"/>
        </w:rPr>
        <w:t>1. Настоящие Правила определяют порядок подсчета и подтверждения страхового стажа для установления страховых пенсий.</w:t>
      </w:r>
    </w:p>
    <w:p w:rsidR="00000000" w:rsidRPr="0042255B" w:rsidRDefault="00E92A03">
      <w:pPr>
        <w:rPr>
          <w:color w:val="000000" w:themeColor="text1"/>
        </w:rPr>
      </w:pPr>
      <w:bookmarkStart w:id="15" w:name="sub_1002"/>
      <w:bookmarkEnd w:id="14"/>
      <w:r w:rsidRPr="0042255B">
        <w:rPr>
          <w:color w:val="000000" w:themeColor="text1"/>
        </w:rPr>
        <w:t>2. В страховой стаж включаются (засчитываются):</w:t>
      </w:r>
    </w:p>
    <w:p w:rsidR="00000000" w:rsidRPr="0042255B" w:rsidRDefault="00E92A03">
      <w:pPr>
        <w:rPr>
          <w:color w:val="000000" w:themeColor="text1"/>
        </w:rPr>
      </w:pPr>
      <w:bookmarkStart w:id="16" w:name="sub_10021"/>
      <w:bookmarkEnd w:id="15"/>
      <w:r w:rsidRPr="0042255B">
        <w:rPr>
          <w:color w:val="000000" w:themeColor="text1"/>
        </w:rPr>
        <w:t>а)</w:t>
      </w:r>
      <w:r w:rsidRPr="0042255B">
        <w:rPr>
          <w:color w:val="000000" w:themeColor="text1"/>
        </w:rPr>
        <w:t xml:space="preserve"> периоды работы и (или) иной деятельности, которые выполнялись на территории Российской Федерации лицами, застрахованными в соответствии с </w:t>
      </w:r>
      <w:r w:rsidRPr="0042255B">
        <w:rPr>
          <w:rStyle w:val="a4"/>
          <w:color w:val="000000" w:themeColor="text1"/>
        </w:rPr>
        <w:t>Федеральным законом</w:t>
      </w:r>
      <w:r w:rsidRPr="0042255B">
        <w:rPr>
          <w:color w:val="000000" w:themeColor="text1"/>
        </w:rPr>
        <w:t xml:space="preserve"> "Об обязательном пенсионном страхов</w:t>
      </w:r>
      <w:r w:rsidRPr="0042255B">
        <w:rPr>
          <w:color w:val="000000" w:themeColor="text1"/>
        </w:rPr>
        <w:t>ании в Российской Федерации" (далее - застрахованные лица), при условии, что за эти периоды начислялись и уплачивались страховые взносы в Пенсионный фонд Российской Федерации (далее - страховые взносы);</w:t>
      </w:r>
    </w:p>
    <w:p w:rsidR="00000000" w:rsidRPr="0042255B" w:rsidRDefault="00E92A03">
      <w:pPr>
        <w:rPr>
          <w:color w:val="000000" w:themeColor="text1"/>
        </w:rPr>
      </w:pPr>
      <w:bookmarkStart w:id="17" w:name="sub_10022"/>
      <w:bookmarkEnd w:id="16"/>
      <w:r w:rsidRPr="0042255B">
        <w:rPr>
          <w:color w:val="000000" w:themeColor="text1"/>
        </w:rPr>
        <w:t>б) периоды работы и (или) иной деят</w:t>
      </w:r>
      <w:r w:rsidRPr="0042255B">
        <w:rPr>
          <w:color w:val="000000" w:themeColor="text1"/>
        </w:rPr>
        <w:t>ельности, которые выполнялись застрахованными лицами за пределами Российской Федерации, в случаях, предусмотренных законодательством Российской Федерации или международными договорами Российской Федерации, либо в случае уплаты страховых взносов в соответст</w:t>
      </w:r>
      <w:r w:rsidRPr="0042255B">
        <w:rPr>
          <w:color w:val="000000" w:themeColor="text1"/>
        </w:rPr>
        <w:t xml:space="preserve">вии с </w:t>
      </w:r>
      <w:r w:rsidRPr="0042255B">
        <w:rPr>
          <w:rStyle w:val="a4"/>
          <w:color w:val="000000" w:themeColor="text1"/>
        </w:rPr>
        <w:t>Федеральным законом</w:t>
      </w:r>
      <w:r w:rsidRPr="0042255B">
        <w:rPr>
          <w:color w:val="000000" w:themeColor="text1"/>
        </w:rPr>
        <w:t xml:space="preserve"> "Об обязательном пенсионном страховании в Российской Федерации";</w:t>
      </w:r>
    </w:p>
    <w:p w:rsidR="00000000" w:rsidRPr="0042255B" w:rsidRDefault="00E92A03">
      <w:pPr>
        <w:rPr>
          <w:color w:val="000000" w:themeColor="text1"/>
        </w:rPr>
      </w:pPr>
      <w:bookmarkStart w:id="18" w:name="sub_10023"/>
      <w:bookmarkEnd w:id="17"/>
      <w:r w:rsidRPr="0042255B">
        <w:rPr>
          <w:color w:val="000000" w:themeColor="text1"/>
        </w:rPr>
        <w:t>в) иные периоды:</w:t>
      </w:r>
    </w:p>
    <w:bookmarkEnd w:id="18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 прохождения военной службы, а также другой приравн</w:t>
      </w:r>
      <w:r w:rsidRPr="0042255B">
        <w:rPr>
          <w:color w:val="000000" w:themeColor="text1"/>
        </w:rPr>
        <w:t xml:space="preserve">енной к ней службы, предусмотренной </w:t>
      </w:r>
      <w:r w:rsidRPr="0042255B">
        <w:rPr>
          <w:rStyle w:val="a4"/>
          <w:color w:val="000000" w:themeColor="text1"/>
        </w:rPr>
        <w:t>Законом</w:t>
      </w:r>
      <w:r w:rsidRPr="0042255B">
        <w:rPr>
          <w:color w:val="000000" w:themeColor="text1"/>
        </w:rPr>
        <w:t xml:space="preserve"> Российской Федерации "О пенсионном обеспечении лиц, проходивших военную службу, службу в органах внутренних дел, Государственной противопожарной службе, ор</w:t>
      </w:r>
      <w:r w:rsidRPr="0042255B">
        <w:rPr>
          <w:color w:val="000000" w:themeColor="text1"/>
        </w:rPr>
        <w:t xml:space="preserve">ганах по </w:t>
      </w:r>
      <w:proofErr w:type="gramStart"/>
      <w:r w:rsidRPr="0042255B">
        <w:rPr>
          <w:color w:val="000000" w:themeColor="text1"/>
        </w:rPr>
        <w:t>контролю за</w:t>
      </w:r>
      <w:proofErr w:type="gramEnd"/>
      <w:r w:rsidRPr="0042255B">
        <w:rPr>
          <w:color w:val="000000" w:themeColor="text1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семей";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 получения пособия по обязательному социальному страхованию в период временной нетрудоспособности;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период </w:t>
      </w:r>
      <w:r w:rsidRPr="0042255B">
        <w:rPr>
          <w:color w:val="000000" w:themeColor="text1"/>
        </w:rPr>
        <w:t>ухода одного из родителей за каждым ребенком до достижения им возраста полутора лет, но не более 6 лет в общей сложности;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 получения пособия по безработице, период участия в оплачиваемых общественных работах и период переезда или переселения по напра</w:t>
      </w:r>
      <w:r w:rsidRPr="0042255B">
        <w:rPr>
          <w:color w:val="000000" w:themeColor="text1"/>
        </w:rPr>
        <w:t>влению государственной службы занятости в другую местность для трудоустройства;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э</w:t>
      </w:r>
      <w:r w:rsidRPr="0042255B">
        <w:rPr>
          <w:color w:val="000000" w:themeColor="text1"/>
        </w:rPr>
        <w:t xml:space="preserve">тими лицами наказания в местах </w:t>
      </w:r>
      <w:r w:rsidRPr="0042255B">
        <w:rPr>
          <w:color w:val="000000" w:themeColor="text1"/>
        </w:rPr>
        <w:lastRenderedPageBreak/>
        <w:t>лишения свободы и в ссылке;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 ухода, осуществляемого трудоспособным лицом за инвалидом I группы, ребенком-инвалидом или за лицом, достигшим возраста 80 лет;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 проживания супругов военнослужащих, проходящих военную с</w:t>
      </w:r>
      <w:r w:rsidRPr="0042255B">
        <w:rPr>
          <w:color w:val="000000" w:themeColor="text1"/>
        </w:rPr>
        <w:t>лужбу по контракту, вместе с супругами в местностях, где они не могли трудиться в связи с отсутствием возможности трудоустройства, но не более 5 лет в общей сложности;</w:t>
      </w:r>
    </w:p>
    <w:p w:rsidR="00000000" w:rsidRPr="0042255B" w:rsidRDefault="00E92A03">
      <w:pPr>
        <w:rPr>
          <w:color w:val="000000" w:themeColor="text1"/>
        </w:rPr>
      </w:pPr>
      <w:proofErr w:type="gramStart"/>
      <w:r w:rsidRPr="0042255B">
        <w:rPr>
          <w:color w:val="000000" w:themeColor="text1"/>
        </w:rPr>
        <w:t>период проживания за границей супругов работников, направленных в дипломатические предст</w:t>
      </w:r>
      <w:r w:rsidRPr="0042255B">
        <w:rPr>
          <w:color w:val="000000" w:themeColor="text1"/>
        </w:rPr>
        <w:t>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</w:t>
      </w:r>
      <w:r w:rsidRPr="0042255B">
        <w:rPr>
          <w:color w:val="000000" w:themeColor="text1"/>
        </w:rPr>
        <w:t>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</w:t>
      </w:r>
      <w:proofErr w:type="gramEnd"/>
      <w:r w:rsidRPr="0042255B">
        <w:rPr>
          <w:color w:val="000000" w:themeColor="text1"/>
        </w:rPr>
        <w:t xml:space="preserve"> госуд</w:t>
      </w:r>
      <w:r w:rsidRPr="0042255B">
        <w:rPr>
          <w:color w:val="000000" w:themeColor="text1"/>
        </w:rPr>
        <w:t>арственных учреждений СССР) за границей и международные организации, перечень которых утверждается Правительством Российской Федерации, но не более 5 лет в общей сложности.</w:t>
      </w:r>
    </w:p>
    <w:p w:rsidR="00000000" w:rsidRPr="0042255B" w:rsidRDefault="00E92A03">
      <w:pPr>
        <w:rPr>
          <w:color w:val="000000" w:themeColor="text1"/>
        </w:rPr>
      </w:pPr>
      <w:bookmarkStart w:id="19" w:name="sub_1003"/>
      <w:r w:rsidRPr="0042255B">
        <w:rPr>
          <w:color w:val="000000" w:themeColor="text1"/>
        </w:rPr>
        <w:t>3. Если международным договором Российской Федерации установлены иные прави</w:t>
      </w:r>
      <w:r w:rsidRPr="0042255B">
        <w:rPr>
          <w:color w:val="000000" w:themeColor="text1"/>
        </w:rPr>
        <w:t>ла подсчета и подтверждения страхового стажа для установления страховых пенсий, чем настоящие Правила, применяются правила, установленные международным договором Российской Федерации.</w:t>
      </w:r>
    </w:p>
    <w:p w:rsidR="00000000" w:rsidRPr="0042255B" w:rsidRDefault="00E92A03">
      <w:pPr>
        <w:rPr>
          <w:color w:val="000000" w:themeColor="text1"/>
        </w:rPr>
      </w:pPr>
      <w:bookmarkStart w:id="20" w:name="sub_1004"/>
      <w:bookmarkEnd w:id="19"/>
      <w:r w:rsidRPr="0042255B">
        <w:rPr>
          <w:color w:val="000000" w:themeColor="text1"/>
        </w:rPr>
        <w:t>4. При подсчете страхового стажа подтверждаются:</w:t>
      </w:r>
    </w:p>
    <w:p w:rsidR="00000000" w:rsidRPr="0042255B" w:rsidRDefault="00E92A03">
      <w:pPr>
        <w:rPr>
          <w:color w:val="000000" w:themeColor="text1"/>
        </w:rPr>
      </w:pPr>
      <w:bookmarkStart w:id="21" w:name="sub_10041"/>
      <w:bookmarkEnd w:id="20"/>
      <w:proofErr w:type="gramStart"/>
      <w:r w:rsidRPr="0042255B">
        <w:rPr>
          <w:color w:val="000000" w:themeColor="text1"/>
        </w:rPr>
        <w:t xml:space="preserve">а) периоды работы и (или) иной деятельности и иные периоды, предусмотренные </w:t>
      </w:r>
      <w:r w:rsidRPr="0042255B">
        <w:rPr>
          <w:rStyle w:val="a4"/>
          <w:color w:val="000000" w:themeColor="text1"/>
        </w:rPr>
        <w:t>пунктом 2</w:t>
      </w:r>
      <w:r w:rsidRPr="0042255B">
        <w:rPr>
          <w:color w:val="000000" w:themeColor="text1"/>
        </w:rPr>
        <w:t xml:space="preserve"> настоящих Правил (далее соответственно - периоды работы, периоды иной деятельности, иные периоды), до регистрации гражданина в качеств</w:t>
      </w:r>
      <w:r w:rsidRPr="0042255B">
        <w:rPr>
          <w:color w:val="000000" w:themeColor="text1"/>
        </w:rPr>
        <w:t xml:space="preserve">е застрахованного лица в соответствии с </w:t>
      </w:r>
      <w:r w:rsidRPr="0042255B">
        <w:rPr>
          <w:rStyle w:val="a4"/>
          <w:color w:val="000000" w:themeColor="text1"/>
        </w:rPr>
        <w:t>Федеральным законом</w:t>
      </w:r>
      <w:r w:rsidRPr="0042255B">
        <w:rPr>
          <w:color w:val="000000" w:themeColor="text1"/>
        </w:rPr>
        <w:t xml:space="preserve"> "Об индивидуальном (персонифицированном) учете в системе обязательного пенсионного страхования" (далее - регистрация гражданина в каче</w:t>
      </w:r>
      <w:r w:rsidRPr="0042255B">
        <w:rPr>
          <w:color w:val="000000" w:themeColor="text1"/>
        </w:rPr>
        <w:t>стве застрахованного лица) - на основании сведений индивидуального (персонифицированного) учета за указанный</w:t>
      </w:r>
      <w:proofErr w:type="gramEnd"/>
      <w:r w:rsidRPr="0042255B">
        <w:rPr>
          <w:color w:val="000000" w:themeColor="text1"/>
        </w:rPr>
        <w:t xml:space="preserve"> период и (или) документов, выдаваемых работодателями или соответствующими государственными (муниципальными) органами в порядке, установленном закон</w:t>
      </w:r>
      <w:r w:rsidRPr="0042255B">
        <w:rPr>
          <w:color w:val="000000" w:themeColor="text1"/>
        </w:rPr>
        <w:t>одательством Российской Федерации;</w:t>
      </w:r>
    </w:p>
    <w:p w:rsidR="00000000" w:rsidRPr="0042255B" w:rsidRDefault="00E92A03">
      <w:pPr>
        <w:rPr>
          <w:color w:val="000000" w:themeColor="text1"/>
        </w:rPr>
      </w:pPr>
      <w:bookmarkStart w:id="22" w:name="sub_10042"/>
      <w:bookmarkEnd w:id="21"/>
      <w:r w:rsidRPr="0042255B">
        <w:rPr>
          <w:color w:val="000000" w:themeColor="text1"/>
        </w:rPr>
        <w:t>б) периоды работы и (или) иной деятельности и иные периоды после регистрации гражданина в качестве застрахованного лица - на основании сведений индивидуального (персонифицированного) учета.</w:t>
      </w:r>
    </w:p>
    <w:p w:rsidR="00000000" w:rsidRPr="0042255B" w:rsidRDefault="00E92A03">
      <w:pPr>
        <w:rPr>
          <w:color w:val="000000" w:themeColor="text1"/>
        </w:rPr>
      </w:pPr>
      <w:bookmarkStart w:id="23" w:name="sub_1005"/>
      <w:bookmarkEnd w:id="22"/>
      <w:r w:rsidRPr="0042255B">
        <w:rPr>
          <w:color w:val="000000" w:themeColor="text1"/>
        </w:rPr>
        <w:t>5. Периоды работы и (или) иной деятельности, которые выполнялись за пределами Российской Федерации, подтверждаются документом территориального органа Пенсионного фонда Российской Федерации об уплате страховых взносов, если иное не предусмотрено законод</w:t>
      </w:r>
      <w:r w:rsidRPr="0042255B">
        <w:rPr>
          <w:color w:val="000000" w:themeColor="text1"/>
        </w:rPr>
        <w:t>ательством Российской Федерации или международными договорами Российской Федерации.</w:t>
      </w:r>
    </w:p>
    <w:bookmarkEnd w:id="23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</w:t>
      </w:r>
      <w:r w:rsidRPr="0042255B">
        <w:rPr>
          <w:color w:val="000000" w:themeColor="text1"/>
        </w:rPr>
        <w:t>ий. Характер работы свидетельскими показаниями не подтверждается.</w:t>
      </w:r>
    </w:p>
    <w:p w:rsidR="00000000" w:rsidRPr="0042255B" w:rsidRDefault="00E92A03">
      <w:pPr>
        <w:rPr>
          <w:color w:val="000000" w:themeColor="text1"/>
        </w:rPr>
      </w:pPr>
      <w:bookmarkStart w:id="24" w:name="sub_1006"/>
      <w:r w:rsidRPr="0042255B">
        <w:rPr>
          <w:color w:val="000000" w:themeColor="text1"/>
        </w:rPr>
        <w:t xml:space="preserve">6. К уплате страховых взносов при применении настоящих Правил </w:t>
      </w:r>
      <w:r w:rsidRPr="0042255B">
        <w:rPr>
          <w:color w:val="000000" w:themeColor="text1"/>
        </w:rPr>
        <w:lastRenderedPageBreak/>
        <w:t xml:space="preserve">приравнивается уплата взносов на государственное социальное страхование до 1 января 1991 г., единого социального налога </w:t>
      </w:r>
      <w:r w:rsidRPr="0042255B">
        <w:rPr>
          <w:color w:val="000000" w:themeColor="text1"/>
        </w:rPr>
        <w:t>(взноса) и единого налога на вмененный доход для определенных видов деятельности (далее - обязательные платежи). Уплата следующих обязательных платежей подтверждается:</w:t>
      </w:r>
    </w:p>
    <w:p w:rsidR="00000000" w:rsidRPr="0042255B" w:rsidRDefault="00E92A03">
      <w:pPr>
        <w:rPr>
          <w:color w:val="000000" w:themeColor="text1"/>
        </w:rPr>
      </w:pPr>
      <w:bookmarkStart w:id="25" w:name="sub_10061"/>
      <w:bookmarkEnd w:id="24"/>
      <w:r w:rsidRPr="0042255B">
        <w:rPr>
          <w:color w:val="000000" w:themeColor="text1"/>
        </w:rPr>
        <w:t>а) взносы на государственное социальное страхование за период до 1 янва</w:t>
      </w:r>
      <w:r w:rsidRPr="0042255B">
        <w:rPr>
          <w:color w:val="000000" w:themeColor="text1"/>
        </w:rPr>
        <w:t>ря 1991 г. - документами финансовых органов или справками архивных учреждений;</w:t>
      </w:r>
    </w:p>
    <w:p w:rsidR="00000000" w:rsidRPr="0042255B" w:rsidRDefault="00E92A03">
      <w:pPr>
        <w:rPr>
          <w:color w:val="000000" w:themeColor="text1"/>
        </w:rPr>
      </w:pPr>
      <w:bookmarkStart w:id="26" w:name="sub_10062"/>
      <w:bookmarkEnd w:id="25"/>
      <w:r w:rsidRPr="0042255B">
        <w:rPr>
          <w:color w:val="000000" w:themeColor="text1"/>
        </w:rPr>
        <w:t>б) страховые взносы на обязательное пенсионное страхование за период до 1 января 2001 г. и с 1 января 2002 г. - документами территориальных органов Пенсионного</w:t>
      </w:r>
      <w:r w:rsidRPr="0042255B">
        <w:rPr>
          <w:color w:val="000000" w:themeColor="text1"/>
        </w:rPr>
        <w:t xml:space="preserve"> фонда Российской Федерации;</w:t>
      </w:r>
    </w:p>
    <w:p w:rsidR="00000000" w:rsidRPr="0042255B" w:rsidRDefault="00E92A03">
      <w:pPr>
        <w:rPr>
          <w:color w:val="000000" w:themeColor="text1"/>
        </w:rPr>
      </w:pPr>
      <w:bookmarkStart w:id="27" w:name="sub_10063"/>
      <w:bookmarkEnd w:id="26"/>
      <w:r w:rsidRPr="0042255B">
        <w:rPr>
          <w:color w:val="000000" w:themeColor="text1"/>
        </w:rPr>
        <w:t>в) единый социальный налог (взнос) за период с 1 января по 31 декабря 2001 г. - документами территориальных налоговых органов;</w:t>
      </w:r>
    </w:p>
    <w:p w:rsidR="00000000" w:rsidRPr="0042255B" w:rsidRDefault="00E92A03">
      <w:pPr>
        <w:rPr>
          <w:color w:val="000000" w:themeColor="text1"/>
        </w:rPr>
      </w:pPr>
      <w:bookmarkStart w:id="28" w:name="sub_10064"/>
      <w:bookmarkEnd w:id="27"/>
      <w:r w:rsidRPr="0042255B">
        <w:rPr>
          <w:color w:val="000000" w:themeColor="text1"/>
        </w:rPr>
        <w:t>г) единый налог на вмененный доход для определенных видов деятел</w:t>
      </w:r>
      <w:r w:rsidRPr="0042255B">
        <w:rPr>
          <w:color w:val="000000" w:themeColor="text1"/>
        </w:rPr>
        <w:t>ьности - свидетельством и иными документами, выданными территориальными налоговыми органами.</w:t>
      </w:r>
    </w:p>
    <w:p w:rsidR="00000000" w:rsidRPr="0042255B" w:rsidRDefault="00E92A03">
      <w:pPr>
        <w:rPr>
          <w:color w:val="000000" w:themeColor="text1"/>
        </w:rPr>
      </w:pPr>
      <w:bookmarkStart w:id="29" w:name="sub_1007"/>
      <w:bookmarkEnd w:id="28"/>
      <w:r w:rsidRPr="0042255B">
        <w:rPr>
          <w:color w:val="000000" w:themeColor="text1"/>
        </w:rPr>
        <w:t>7. </w:t>
      </w:r>
      <w:proofErr w:type="gramStart"/>
      <w:r w:rsidRPr="0042255B">
        <w:rPr>
          <w:color w:val="000000" w:themeColor="text1"/>
        </w:rPr>
        <w:t>Застрахованные лица, освобожденные в соответствии с законодательством Российской Федерации от уплаты обязательных платежей, в случае если насто</w:t>
      </w:r>
      <w:r w:rsidRPr="0042255B">
        <w:rPr>
          <w:color w:val="000000" w:themeColor="text1"/>
        </w:rPr>
        <w:t>ящими Правилами предусматривается представление документа об обязательных платежах, вместо этого документа представляют документ об освобождении их от уплаты соответствующих видов обязательных платежей (с указанием периода освобождения), выдаваемый теми же</w:t>
      </w:r>
      <w:r w:rsidRPr="0042255B">
        <w:rPr>
          <w:color w:val="000000" w:themeColor="text1"/>
        </w:rPr>
        <w:t xml:space="preserve"> органами (учреждениями) и в том же порядке, который установлен для выдачи документа об уплате обязательных</w:t>
      </w:r>
      <w:proofErr w:type="gramEnd"/>
      <w:r w:rsidRPr="0042255B">
        <w:rPr>
          <w:color w:val="000000" w:themeColor="text1"/>
        </w:rPr>
        <w:t xml:space="preserve"> платежей.</w:t>
      </w:r>
    </w:p>
    <w:p w:rsidR="00000000" w:rsidRPr="0042255B" w:rsidRDefault="00E92A03">
      <w:pPr>
        <w:rPr>
          <w:color w:val="000000" w:themeColor="text1"/>
        </w:rPr>
      </w:pPr>
      <w:bookmarkStart w:id="30" w:name="sub_1008"/>
      <w:bookmarkEnd w:id="29"/>
      <w:r w:rsidRPr="0042255B">
        <w:rPr>
          <w:color w:val="000000" w:themeColor="text1"/>
        </w:rPr>
        <w:t xml:space="preserve">8. Периоды работы и (или) иной деятельности, имевшие место до дня </w:t>
      </w:r>
      <w:r w:rsidRPr="0042255B">
        <w:rPr>
          <w:rStyle w:val="a4"/>
          <w:color w:val="000000" w:themeColor="text1"/>
        </w:rPr>
        <w:t>вступления в силу</w:t>
      </w:r>
      <w:r w:rsidRPr="0042255B">
        <w:rPr>
          <w:color w:val="000000" w:themeColor="text1"/>
        </w:rPr>
        <w:t xml:space="preserve"> Федерального закона "О страховых пенсиях", могут подтверждаться в порядке, установленном соответствующими нормативными правовыми актами, действовавшими в период выполнения работы и (или) иной деятельности.</w:t>
      </w:r>
    </w:p>
    <w:p w:rsidR="00000000" w:rsidRPr="0042255B" w:rsidRDefault="00E92A03">
      <w:pPr>
        <w:rPr>
          <w:color w:val="000000" w:themeColor="text1"/>
        </w:rPr>
      </w:pPr>
      <w:bookmarkStart w:id="31" w:name="sub_1009"/>
      <w:bookmarkEnd w:id="30"/>
      <w:r w:rsidRPr="0042255B">
        <w:rPr>
          <w:color w:val="000000" w:themeColor="text1"/>
        </w:rPr>
        <w:t>9. Периоды</w:t>
      </w:r>
      <w:r w:rsidRPr="0042255B">
        <w:rPr>
          <w:color w:val="000000" w:themeColor="text1"/>
        </w:rPr>
        <w:t xml:space="preserve"> работы и (или) иной деятельности и иные периоды подтверждаются документами, оформленными на бумажном носителе либо в форме электронного документа.</w:t>
      </w:r>
    </w:p>
    <w:bookmarkEnd w:id="31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32" w:name="sub_200"/>
      <w:r w:rsidRPr="0042255B">
        <w:rPr>
          <w:color w:val="000000" w:themeColor="text1"/>
        </w:rPr>
        <w:t>II. Документы, подтверждающие периоды работы до регистрации гражданина в качестве застрахова</w:t>
      </w:r>
      <w:r w:rsidRPr="0042255B">
        <w:rPr>
          <w:color w:val="000000" w:themeColor="text1"/>
        </w:rPr>
        <w:t>нного лица, включаемые в страховой стаж</w:t>
      </w:r>
    </w:p>
    <w:bookmarkEnd w:id="32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bookmarkStart w:id="33" w:name="sub_1010"/>
      <w:r w:rsidRPr="0042255B">
        <w:rPr>
          <w:color w:val="000000" w:themeColor="text1"/>
        </w:rPr>
        <w:t>10. Периоды работы подтверждаются на основании сведений индивидуального (персонифициров</w:t>
      </w:r>
      <w:r w:rsidRPr="0042255B">
        <w:rPr>
          <w:color w:val="000000" w:themeColor="text1"/>
        </w:rPr>
        <w:t xml:space="preserve">анного) учета. В случае если в сведениях индивидуального (персонифицированного) учета </w:t>
      </w:r>
      <w:proofErr w:type="gramStart"/>
      <w:r w:rsidRPr="0042255B">
        <w:rPr>
          <w:color w:val="000000" w:themeColor="text1"/>
        </w:rPr>
        <w:t>содержатся</w:t>
      </w:r>
      <w:proofErr w:type="gramEnd"/>
      <w:r w:rsidRPr="0042255B">
        <w:rPr>
          <w:color w:val="000000" w:themeColor="text1"/>
        </w:rPr>
        <w:t xml:space="preserve"> неполные сведения о периодах работы либо отсутствуют сведения об отдельных периодах работы, периоды работы подтверждаются документами, указанными в </w:t>
      </w:r>
      <w:r w:rsidRPr="0042255B">
        <w:rPr>
          <w:rStyle w:val="a4"/>
          <w:color w:val="000000" w:themeColor="text1"/>
        </w:rPr>
        <w:t>пунктах 11 - 17</w:t>
      </w:r>
      <w:r w:rsidRPr="0042255B">
        <w:rPr>
          <w:color w:val="000000" w:themeColor="text1"/>
        </w:rPr>
        <w:t xml:space="preserve"> настоящих Правил.</w:t>
      </w:r>
    </w:p>
    <w:p w:rsidR="00000000" w:rsidRPr="0042255B" w:rsidRDefault="00E92A03">
      <w:pPr>
        <w:rPr>
          <w:color w:val="000000" w:themeColor="text1"/>
        </w:rPr>
      </w:pPr>
      <w:bookmarkStart w:id="34" w:name="sub_1011"/>
      <w:bookmarkEnd w:id="33"/>
      <w:r w:rsidRPr="0042255B">
        <w:rPr>
          <w:color w:val="000000" w:themeColor="text1"/>
        </w:rPr>
        <w:t>11. Документом, подтверждающим периоды работы по трудовому договору, является трудовая книжка установленного образца (далее - трудовая книжка).</w:t>
      </w:r>
    </w:p>
    <w:bookmarkEnd w:id="34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При отсутствии трудовой книжки, а </w:t>
      </w:r>
      <w:proofErr w:type="gramStart"/>
      <w:r w:rsidRPr="0042255B">
        <w:rPr>
          <w:color w:val="000000" w:themeColor="text1"/>
        </w:rPr>
        <w:t>также</w:t>
      </w:r>
      <w:proofErr w:type="gramEnd"/>
      <w:r w:rsidRPr="0042255B">
        <w:rPr>
          <w:color w:val="000000" w:themeColor="text1"/>
        </w:rPr>
        <w:t xml:space="preserve"> в случае если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</w:t>
      </w:r>
      <w:r w:rsidRPr="0042255B">
        <w:rPr>
          <w:color w:val="000000" w:themeColor="text1"/>
        </w:rPr>
        <w:lastRenderedPageBreak/>
        <w:t xml:space="preserve">письменные трудовые договоры, оформленные в соответствии с </w:t>
      </w:r>
      <w:r w:rsidRPr="0042255B">
        <w:rPr>
          <w:rStyle w:val="a4"/>
          <w:color w:val="000000" w:themeColor="text1"/>
        </w:rPr>
        <w:t>трудовым законодательством</w:t>
      </w:r>
      <w:r w:rsidRPr="0042255B">
        <w:rPr>
          <w:color w:val="000000" w:themeColor="text1"/>
        </w:rPr>
        <w:t>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государственными (муниципальными</w:t>
      </w:r>
      <w:r w:rsidRPr="0042255B">
        <w:rPr>
          <w:color w:val="000000" w:themeColor="text1"/>
        </w:rPr>
        <w:t>) органами, выписки из приказов, лицевые счета и ведомости на выдачу заработной платы.</w:t>
      </w:r>
    </w:p>
    <w:p w:rsidR="00000000" w:rsidRPr="0042255B" w:rsidRDefault="00E92A03">
      <w:pPr>
        <w:rPr>
          <w:color w:val="000000" w:themeColor="text1"/>
        </w:rPr>
      </w:pPr>
      <w:bookmarkStart w:id="35" w:name="sub_1012"/>
      <w:r w:rsidRPr="0042255B">
        <w:rPr>
          <w:color w:val="000000" w:themeColor="text1"/>
        </w:rPr>
        <w:t xml:space="preserve">12. В случае если трудовая книжка не ведется, периоды работы по трудовому договору подтверждаются письменным трудовым договором, оформленным в соответствии с </w:t>
      </w:r>
      <w:r w:rsidRPr="0042255B">
        <w:rPr>
          <w:rStyle w:val="a4"/>
          <w:color w:val="000000" w:themeColor="text1"/>
        </w:rPr>
        <w:t>трудовым законодательством</w:t>
      </w:r>
      <w:r w:rsidRPr="0042255B">
        <w:rPr>
          <w:color w:val="000000" w:themeColor="text1"/>
        </w:rPr>
        <w:t>, действовавшим на день возникновения соответствующих правоотношений.</w:t>
      </w:r>
    </w:p>
    <w:p w:rsidR="00000000" w:rsidRPr="0042255B" w:rsidRDefault="00E92A03">
      <w:pPr>
        <w:rPr>
          <w:color w:val="000000" w:themeColor="text1"/>
        </w:rPr>
      </w:pPr>
      <w:bookmarkStart w:id="36" w:name="sub_1013"/>
      <w:bookmarkEnd w:id="35"/>
      <w:r w:rsidRPr="0042255B">
        <w:rPr>
          <w:color w:val="000000" w:themeColor="text1"/>
        </w:rPr>
        <w:t xml:space="preserve">13. Периоды работы по договору гражданско-правового характера, предметом которого </w:t>
      </w:r>
      <w:r w:rsidRPr="0042255B">
        <w:rPr>
          <w:color w:val="000000" w:themeColor="text1"/>
        </w:rPr>
        <w:t xml:space="preserve">является выполнение работ или оказание услуг, подтверждаются указанным договором, оформленным в соответствии с </w:t>
      </w:r>
      <w:r w:rsidRPr="0042255B">
        <w:rPr>
          <w:rStyle w:val="a4"/>
          <w:color w:val="000000" w:themeColor="text1"/>
        </w:rPr>
        <w:t>гражданским законодательством</w:t>
      </w:r>
      <w:r w:rsidRPr="0042255B">
        <w:rPr>
          <w:color w:val="000000" w:themeColor="text1"/>
        </w:rPr>
        <w:t xml:space="preserve">, действовавшим на день возникновения соответствующих </w:t>
      </w:r>
      <w:r w:rsidRPr="0042255B">
        <w:rPr>
          <w:color w:val="000000" w:themeColor="text1"/>
        </w:rPr>
        <w:t>правоотношений, и документом работодателя об уплате обязательных платежей.</w:t>
      </w:r>
    </w:p>
    <w:bookmarkEnd w:id="36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При этом продолжительность периода работы, включаемого в страховой стаж, определяется согласно сроку действия договора гражданско-правового характера, соответствующему перио</w:t>
      </w:r>
      <w:r w:rsidRPr="0042255B">
        <w:rPr>
          <w:color w:val="000000" w:themeColor="text1"/>
        </w:rPr>
        <w:t>ду уплаты обязательных платежей. В случае если срок действия договора не установлен, продолжительность указанного периода определяется исходя из периода уплаты обязательных платежей.</w:t>
      </w:r>
    </w:p>
    <w:p w:rsidR="00000000" w:rsidRPr="0042255B" w:rsidRDefault="00E92A03">
      <w:pPr>
        <w:rPr>
          <w:color w:val="000000" w:themeColor="text1"/>
        </w:rPr>
      </w:pPr>
      <w:bookmarkStart w:id="37" w:name="sub_1014"/>
      <w:r w:rsidRPr="0042255B">
        <w:rPr>
          <w:color w:val="000000" w:themeColor="text1"/>
        </w:rPr>
        <w:t>14. Периоды работы по авторским и лицензионным договорам подтверж</w:t>
      </w:r>
      <w:r w:rsidRPr="0042255B">
        <w:rPr>
          <w:color w:val="000000" w:themeColor="text1"/>
        </w:rPr>
        <w:t xml:space="preserve">даются указанными договорами, оформленными в соответствии с </w:t>
      </w:r>
      <w:r w:rsidRPr="0042255B">
        <w:rPr>
          <w:rStyle w:val="a4"/>
          <w:color w:val="000000" w:themeColor="text1"/>
        </w:rPr>
        <w:t>гражданским законодательством</w:t>
      </w:r>
      <w:r w:rsidRPr="0042255B">
        <w:rPr>
          <w:color w:val="000000" w:themeColor="text1"/>
        </w:rPr>
        <w:t>, действовавшим на день возникновения соответствующих правоотношений, и документом территориального о</w:t>
      </w:r>
      <w:r w:rsidRPr="0042255B">
        <w:rPr>
          <w:color w:val="000000" w:themeColor="text1"/>
        </w:rPr>
        <w:t>ргана Пенсионного фонда Российской Федерации или территориального налогового органа об уплате обязательных платежей.</w:t>
      </w:r>
    </w:p>
    <w:p w:rsidR="00000000" w:rsidRPr="0042255B" w:rsidRDefault="00E92A03">
      <w:pPr>
        <w:rPr>
          <w:color w:val="000000" w:themeColor="text1"/>
        </w:rPr>
      </w:pPr>
      <w:bookmarkStart w:id="38" w:name="sub_1015"/>
      <w:bookmarkEnd w:id="37"/>
      <w:r w:rsidRPr="0042255B">
        <w:rPr>
          <w:color w:val="000000" w:themeColor="text1"/>
        </w:rPr>
        <w:t>15. </w:t>
      </w:r>
      <w:proofErr w:type="gramStart"/>
      <w:r w:rsidRPr="0042255B">
        <w:rPr>
          <w:color w:val="000000" w:themeColor="text1"/>
        </w:rPr>
        <w:t>Периоды работы у отдельных граждан по договорам (домашние работницы, няни, секретари, машинистки и др.) за время до зак</w:t>
      </w:r>
      <w:r w:rsidRPr="0042255B">
        <w:rPr>
          <w:color w:val="000000" w:themeColor="text1"/>
        </w:rPr>
        <w:t>лючения трудовых договоров или договоров гражданско-правового характера, предметом которых является выполнение работ или оказание услуг, подтверждаются договором между нанимателем и работником, зарегистрированным в профсоюзных органах, и документом террито</w:t>
      </w:r>
      <w:r w:rsidRPr="0042255B">
        <w:rPr>
          <w:color w:val="000000" w:themeColor="text1"/>
        </w:rPr>
        <w:t>риального органа Пенсионного фонда Российской Федерации или территориального налогового органа об уплате обязательных платежей.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39" w:name="sub_1016"/>
      <w:bookmarkEnd w:id="38"/>
      <w:r w:rsidRPr="0042255B">
        <w:rPr>
          <w:color w:val="000000" w:themeColor="text1"/>
        </w:rPr>
        <w:t>16. Периоды работы членов крестьянского (фермерского) хозяйства и граждан, работающих в крестьянском (фермерском</w:t>
      </w:r>
      <w:r w:rsidRPr="0042255B">
        <w:rPr>
          <w:color w:val="000000" w:themeColor="text1"/>
        </w:rPr>
        <w:t>) хозяйстве по договорам об использовании их труда, подтверждаются трудовой книжкой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платежей.</w:t>
      </w:r>
    </w:p>
    <w:bookmarkEnd w:id="39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Записи, внесенны</w:t>
      </w:r>
      <w:r w:rsidRPr="0042255B">
        <w:rPr>
          <w:color w:val="000000" w:themeColor="text1"/>
        </w:rPr>
        <w:t>е в трудовые книжки членов крестьянского (фермерского) хозяйства и граждан, работающих в крестьянском (фермерском) хозяйстве по договорам об использовании их труда, удостоверяются органом местного самоуправления.</w:t>
      </w:r>
    </w:p>
    <w:p w:rsidR="00000000" w:rsidRPr="0042255B" w:rsidRDefault="00E92A03">
      <w:pPr>
        <w:rPr>
          <w:color w:val="000000" w:themeColor="text1"/>
        </w:rPr>
      </w:pPr>
      <w:bookmarkStart w:id="40" w:name="sub_1017"/>
      <w:r w:rsidRPr="0042255B">
        <w:rPr>
          <w:color w:val="000000" w:themeColor="text1"/>
        </w:rPr>
        <w:t>17. </w:t>
      </w:r>
      <w:proofErr w:type="gramStart"/>
      <w:r w:rsidRPr="0042255B">
        <w:rPr>
          <w:color w:val="000000" w:themeColor="text1"/>
        </w:rPr>
        <w:t>Периоды работы в качестве пасту</w:t>
      </w:r>
      <w:r w:rsidRPr="0042255B">
        <w:rPr>
          <w:color w:val="000000" w:themeColor="text1"/>
        </w:rPr>
        <w:t xml:space="preserve">ха по договору с коллективом граждан - владельцев скота за время до заключения трудовых договоров или договоров гражданско-правового характера, предметом которых является выполнение работ </w:t>
      </w:r>
      <w:r w:rsidRPr="0042255B">
        <w:rPr>
          <w:color w:val="000000" w:themeColor="text1"/>
        </w:rPr>
        <w:lastRenderedPageBreak/>
        <w:t>или оказание услуг, подтверждаются договором между пастухом и коллек</w:t>
      </w:r>
      <w:r w:rsidRPr="0042255B">
        <w:rPr>
          <w:color w:val="000000" w:themeColor="text1"/>
        </w:rPr>
        <w:t>тивом граждан - владельцев скота (с отметкой о его исполнении) и документом территориального органа Пенсионного фонда Российской Федерации или территориального налогового органа об уплате обязательных платежей.</w:t>
      </w:r>
      <w:proofErr w:type="gramEnd"/>
    </w:p>
    <w:bookmarkEnd w:id="40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41" w:name="sub_300"/>
      <w:r w:rsidRPr="0042255B">
        <w:rPr>
          <w:color w:val="000000" w:themeColor="text1"/>
        </w:rPr>
        <w:t>III. Документы, подтверждающи</w:t>
      </w:r>
      <w:r w:rsidRPr="0042255B">
        <w:rPr>
          <w:color w:val="000000" w:themeColor="text1"/>
        </w:rPr>
        <w:t>е периоды иной деятельности до регистрации гражданина в качестве застрахованного лица, включаемые в страховой стаж</w:t>
      </w:r>
    </w:p>
    <w:bookmarkEnd w:id="41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bookmarkStart w:id="42" w:name="sub_1018"/>
      <w:r w:rsidRPr="0042255B">
        <w:rPr>
          <w:color w:val="000000" w:themeColor="text1"/>
        </w:rPr>
        <w:t>18. Периоды иной деятельности подтверждаются на основании сведений индивидуального (персонифицированного) учета. В случае есл</w:t>
      </w:r>
      <w:r w:rsidRPr="0042255B">
        <w:rPr>
          <w:color w:val="000000" w:themeColor="text1"/>
        </w:rPr>
        <w:t xml:space="preserve">и в сведениях индивидуального (персонифицированного) учета </w:t>
      </w:r>
      <w:proofErr w:type="gramStart"/>
      <w:r w:rsidRPr="0042255B">
        <w:rPr>
          <w:color w:val="000000" w:themeColor="text1"/>
        </w:rPr>
        <w:t>содержатся</w:t>
      </w:r>
      <w:proofErr w:type="gramEnd"/>
      <w:r w:rsidRPr="0042255B">
        <w:rPr>
          <w:color w:val="000000" w:themeColor="text1"/>
        </w:rPr>
        <w:t xml:space="preserve"> неполные сведения о периодах иной деятельности либо отсутствуют сведения об отдельных периодах иной деятельности, периоды иной деятельности подтверждаются документами, указанными в </w:t>
      </w:r>
      <w:r w:rsidRPr="0042255B">
        <w:rPr>
          <w:rStyle w:val="a4"/>
          <w:color w:val="000000" w:themeColor="text1"/>
        </w:rPr>
        <w:t>пунктах 19 - 25</w:t>
      </w:r>
      <w:r w:rsidRPr="0042255B">
        <w:rPr>
          <w:color w:val="000000" w:themeColor="text1"/>
        </w:rPr>
        <w:t xml:space="preserve"> настоящих Правил.</w:t>
      </w:r>
    </w:p>
    <w:p w:rsidR="00000000" w:rsidRPr="0042255B" w:rsidRDefault="00E92A03">
      <w:pPr>
        <w:rPr>
          <w:color w:val="000000" w:themeColor="text1"/>
        </w:rPr>
      </w:pPr>
      <w:bookmarkStart w:id="43" w:name="sub_1019"/>
      <w:bookmarkEnd w:id="42"/>
      <w:r w:rsidRPr="0042255B">
        <w:rPr>
          <w:color w:val="000000" w:themeColor="text1"/>
        </w:rPr>
        <w:t>19. </w:t>
      </w:r>
      <w:proofErr w:type="gramStart"/>
      <w:r w:rsidRPr="0042255B">
        <w:rPr>
          <w:color w:val="000000" w:themeColor="text1"/>
        </w:rPr>
        <w:t>Периоды индивидуальной трудовой деятельности лиц, имевших регистрационные удостоверения или патенты, выданные исполкомами местных Советов народных депутатов, периоды трудовой деятельности на условиях индивидуальной или групповой аренды за период до 1 январ</w:t>
      </w:r>
      <w:r w:rsidRPr="0042255B">
        <w:rPr>
          <w:color w:val="000000" w:themeColor="text1"/>
        </w:rPr>
        <w:t>я 1991 г. подтверждаются документом финансовых органов или справками архивных учреждений об уплате обязательных платежей.</w:t>
      </w:r>
      <w:proofErr w:type="gramEnd"/>
    </w:p>
    <w:bookmarkEnd w:id="43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Указанные периоды деятельности (за исключением деятельности индивидуальных предпринимателей, перешедших на уплату единого нало</w:t>
      </w:r>
      <w:r w:rsidRPr="0042255B">
        <w:rPr>
          <w:color w:val="000000" w:themeColor="text1"/>
        </w:rPr>
        <w:t>га на вмененный доход и применявших упрощенную систему налогообложения) начиная с 1 января 1991 г.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</w:t>
      </w:r>
      <w:r w:rsidRPr="0042255B">
        <w:rPr>
          <w:color w:val="000000" w:themeColor="text1"/>
        </w:rPr>
        <w:t>ей.</w:t>
      </w:r>
    </w:p>
    <w:p w:rsidR="00000000" w:rsidRPr="0042255B" w:rsidRDefault="00E92A03">
      <w:pPr>
        <w:rPr>
          <w:color w:val="000000" w:themeColor="text1"/>
        </w:rPr>
      </w:pPr>
      <w:bookmarkStart w:id="44" w:name="sub_1020"/>
      <w:r w:rsidRPr="0042255B">
        <w:rPr>
          <w:color w:val="000000" w:themeColor="text1"/>
        </w:rPr>
        <w:t>20. Периоды осуществления предпринимательской деятельности, в течение которой индивидуальным предпринимателем уплачивался единый налог на вмененный доход для определенных видов деятельности, подтверждаются свидетельством об уплате единого налог</w:t>
      </w:r>
      <w:r w:rsidRPr="0042255B">
        <w:rPr>
          <w:color w:val="000000" w:themeColor="text1"/>
        </w:rPr>
        <w:t>а на вмененный доход для определенных видов деятельности и иными документами, выданными территориальными налоговыми органами в установленном порядке.</w:t>
      </w:r>
    </w:p>
    <w:bookmarkEnd w:id="44"/>
    <w:p w:rsidR="00000000" w:rsidRPr="0042255B" w:rsidRDefault="00E92A03">
      <w:pPr>
        <w:rPr>
          <w:color w:val="000000" w:themeColor="text1"/>
        </w:rPr>
      </w:pPr>
      <w:proofErr w:type="gramStart"/>
      <w:r w:rsidRPr="0042255B">
        <w:rPr>
          <w:color w:val="000000" w:themeColor="text1"/>
        </w:rPr>
        <w:t>Периоды осуществления предпринимательской деятельности, в течение которых индивидуальным предприни</w:t>
      </w:r>
      <w:r w:rsidRPr="0042255B">
        <w:rPr>
          <w:color w:val="000000" w:themeColor="text1"/>
        </w:rPr>
        <w:t>мателем, применяющим упрощенную систему налогообложения, в установленном порядке уплачивалась стоимость патента, подтверждаются за периоды до 1 января 2001 г. документом территориальных органов Пенсионного фонда Российской Федерации в порядке, определяемом</w:t>
      </w:r>
      <w:r w:rsidRPr="0042255B">
        <w:rPr>
          <w:color w:val="000000" w:themeColor="text1"/>
        </w:rPr>
        <w:t xml:space="preserve"> Министерством труда и социальной защиты Российской Федерации, а за периоды с 1 января 2001 г. - документом территориальных налоговых органов по форме согласно </w:t>
      </w:r>
      <w:r w:rsidRPr="0042255B">
        <w:rPr>
          <w:rStyle w:val="a4"/>
          <w:color w:val="000000" w:themeColor="text1"/>
        </w:rPr>
        <w:t>приложению</w:t>
      </w:r>
      <w:proofErr w:type="gramEnd"/>
      <w:r w:rsidRPr="0042255B">
        <w:rPr>
          <w:rStyle w:val="a4"/>
          <w:color w:val="000000" w:themeColor="text1"/>
        </w:rPr>
        <w:t xml:space="preserve"> N 1</w:t>
      </w:r>
      <w:r w:rsidRPr="0042255B">
        <w:rPr>
          <w:color w:val="000000" w:themeColor="text1"/>
        </w:rPr>
        <w:t>.</w:t>
      </w:r>
    </w:p>
    <w:p w:rsidR="00000000" w:rsidRPr="0042255B" w:rsidRDefault="00E92A03">
      <w:pPr>
        <w:rPr>
          <w:color w:val="000000" w:themeColor="text1"/>
        </w:rPr>
      </w:pPr>
      <w:bookmarkStart w:id="45" w:name="sub_1021"/>
      <w:r w:rsidRPr="0042255B">
        <w:rPr>
          <w:color w:val="000000" w:themeColor="text1"/>
        </w:rPr>
        <w:t>21. Периоды деятельности в качестве глав крес</w:t>
      </w:r>
      <w:r w:rsidRPr="0042255B">
        <w:rPr>
          <w:color w:val="000000" w:themeColor="text1"/>
        </w:rPr>
        <w:t>тьянских (фермерских) хозяйств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платежей.</w:t>
      </w:r>
    </w:p>
    <w:p w:rsidR="00000000" w:rsidRPr="0042255B" w:rsidRDefault="00E92A03">
      <w:pPr>
        <w:rPr>
          <w:color w:val="000000" w:themeColor="text1"/>
        </w:rPr>
      </w:pPr>
      <w:bookmarkStart w:id="46" w:name="sub_1022"/>
      <w:bookmarkEnd w:id="45"/>
      <w:r w:rsidRPr="0042255B">
        <w:rPr>
          <w:color w:val="000000" w:themeColor="text1"/>
        </w:rPr>
        <w:t>22. Периоды деятельности в качестве членов родов</w:t>
      </w:r>
      <w:r w:rsidRPr="0042255B">
        <w:rPr>
          <w:color w:val="000000" w:themeColor="text1"/>
        </w:rPr>
        <w:t xml:space="preserve">ых, семейных общин </w:t>
      </w:r>
      <w:r w:rsidRPr="0042255B">
        <w:rPr>
          <w:color w:val="000000" w:themeColor="text1"/>
        </w:rPr>
        <w:lastRenderedPageBreak/>
        <w:t>коренных малочисленных народов Севера, Сибири и Дальнего Востока Российской Федерации, занимающихся традиционными отраслями хозяйствования, подтверждаются документом соответствующей общины о периоде этой деятельности и документом террито</w:t>
      </w:r>
      <w:r w:rsidRPr="0042255B">
        <w:rPr>
          <w:color w:val="000000" w:themeColor="text1"/>
        </w:rPr>
        <w:t>риального органа Пенсионного фонда Российской Федерации или территориального налогового органа об уплате обязательных платежей.</w:t>
      </w:r>
    </w:p>
    <w:p w:rsidR="00000000" w:rsidRPr="0042255B" w:rsidRDefault="00E92A03">
      <w:pPr>
        <w:rPr>
          <w:color w:val="000000" w:themeColor="text1"/>
        </w:rPr>
      </w:pPr>
      <w:bookmarkStart w:id="47" w:name="sub_1023"/>
      <w:bookmarkEnd w:id="46"/>
      <w:r w:rsidRPr="0042255B">
        <w:rPr>
          <w:color w:val="000000" w:themeColor="text1"/>
        </w:rPr>
        <w:t>23. Периоды творческой деятельности подтверждаются справкой организации, выплатившей вознаграждение за созданное</w:t>
      </w:r>
      <w:r w:rsidRPr="0042255B">
        <w:rPr>
          <w:color w:val="000000" w:themeColor="text1"/>
        </w:rPr>
        <w:t xml:space="preserve"> произведение, об уплате с суммы этого вознаграждения обязательных платежей.</w:t>
      </w:r>
    </w:p>
    <w:p w:rsidR="00000000" w:rsidRPr="0042255B" w:rsidRDefault="00E92A03">
      <w:pPr>
        <w:rPr>
          <w:color w:val="000000" w:themeColor="text1"/>
        </w:rPr>
      </w:pPr>
      <w:bookmarkStart w:id="48" w:name="sub_1024"/>
      <w:bookmarkEnd w:id="47"/>
      <w:r w:rsidRPr="0042255B">
        <w:rPr>
          <w:color w:val="000000" w:themeColor="text1"/>
        </w:rPr>
        <w:t>24. Периоды деятельности в качестве частных детективов, нотариусов, занимающихся частной практикой, адвокатов и других лиц, самостоятельно обеспечивающих себя рабо</w:t>
      </w:r>
      <w:r w:rsidRPr="0042255B">
        <w:rPr>
          <w:color w:val="000000" w:themeColor="text1"/>
        </w:rPr>
        <w:t>той,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платежей.</w:t>
      </w:r>
    </w:p>
    <w:p w:rsidR="00000000" w:rsidRPr="0042255B" w:rsidRDefault="00E92A03">
      <w:pPr>
        <w:rPr>
          <w:color w:val="000000" w:themeColor="text1"/>
        </w:rPr>
      </w:pPr>
      <w:bookmarkStart w:id="49" w:name="sub_1025"/>
      <w:bookmarkEnd w:id="48"/>
      <w:r w:rsidRPr="0042255B">
        <w:rPr>
          <w:color w:val="000000" w:themeColor="text1"/>
        </w:rPr>
        <w:t xml:space="preserve">25. Периоды иной деятельности, не указанной в </w:t>
      </w:r>
      <w:r w:rsidRPr="0042255B">
        <w:rPr>
          <w:rStyle w:val="a4"/>
          <w:color w:val="000000" w:themeColor="text1"/>
        </w:rPr>
        <w:t>пункт</w:t>
      </w:r>
      <w:r w:rsidRPr="0042255B">
        <w:rPr>
          <w:rStyle w:val="a4"/>
          <w:color w:val="000000" w:themeColor="text1"/>
        </w:rPr>
        <w:t>ах 19 - 24</w:t>
      </w:r>
      <w:r w:rsidRPr="0042255B">
        <w:rPr>
          <w:color w:val="000000" w:themeColor="text1"/>
        </w:rPr>
        <w:t xml:space="preserve"> настоящих Правил, которая выполнялась гражданами, в отношении которых в соответствии с законодательством Российской Федерации возникают в связи с уплатой обязательных платежей обязательства по обязательному пенсионному страхованию, подтвержда</w:t>
      </w:r>
      <w:r w:rsidRPr="0042255B">
        <w:rPr>
          <w:color w:val="000000" w:themeColor="text1"/>
        </w:rPr>
        <w:t>ются документом территориального органа Пенсионного фонда Российской Федерации об уплате обязательных платежей.</w:t>
      </w:r>
    </w:p>
    <w:bookmarkEnd w:id="49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50" w:name="sub_400"/>
      <w:r w:rsidRPr="0042255B">
        <w:rPr>
          <w:color w:val="000000" w:themeColor="text1"/>
        </w:rPr>
        <w:t xml:space="preserve">IV. Документы, подтверждающие иные периоды до регистрации гражданина в качестве застрахованного лица, засчитываемые в страховой </w:t>
      </w:r>
      <w:r w:rsidRPr="0042255B">
        <w:rPr>
          <w:color w:val="000000" w:themeColor="text1"/>
        </w:rPr>
        <w:t>стаж</w:t>
      </w:r>
    </w:p>
    <w:bookmarkEnd w:id="50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bookmarkStart w:id="51" w:name="sub_1026"/>
      <w:r w:rsidRPr="0042255B">
        <w:rPr>
          <w:color w:val="000000" w:themeColor="text1"/>
        </w:rPr>
        <w:t>26. Иные периоды подтверждаются на основании сведений индивидуального (персонифицированного) учета.</w:t>
      </w:r>
    </w:p>
    <w:bookmarkEnd w:id="51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В случае если в сведениях индивидуального (персонифицированного) учета </w:t>
      </w:r>
      <w:proofErr w:type="gramStart"/>
      <w:r w:rsidRPr="0042255B">
        <w:rPr>
          <w:color w:val="000000" w:themeColor="text1"/>
        </w:rPr>
        <w:t>содержатся</w:t>
      </w:r>
      <w:proofErr w:type="gramEnd"/>
      <w:r w:rsidRPr="0042255B">
        <w:rPr>
          <w:color w:val="000000" w:themeColor="text1"/>
        </w:rPr>
        <w:t xml:space="preserve"> неполные сведения об иных периодах либо отсутствуют сведения об отдельных иных периодах, иные периоды подтверждаются документами, указанными в </w:t>
      </w:r>
      <w:r w:rsidRPr="0042255B">
        <w:rPr>
          <w:rStyle w:val="a4"/>
          <w:color w:val="000000" w:themeColor="text1"/>
        </w:rPr>
        <w:t>пунктах </w:t>
      </w:r>
      <w:r w:rsidRPr="0042255B">
        <w:rPr>
          <w:rStyle w:val="a4"/>
          <w:color w:val="000000" w:themeColor="text1"/>
        </w:rPr>
        <w:t>27 - 36</w:t>
      </w:r>
      <w:r w:rsidRPr="0042255B">
        <w:rPr>
          <w:color w:val="000000" w:themeColor="text1"/>
        </w:rPr>
        <w:t>  настоящих Правил.</w:t>
      </w:r>
    </w:p>
    <w:p w:rsidR="00000000" w:rsidRPr="0042255B" w:rsidRDefault="00E92A03">
      <w:pPr>
        <w:rPr>
          <w:color w:val="000000" w:themeColor="text1"/>
        </w:rPr>
      </w:pPr>
      <w:bookmarkStart w:id="52" w:name="sub_1027"/>
      <w:r w:rsidRPr="0042255B">
        <w:rPr>
          <w:color w:val="000000" w:themeColor="text1"/>
        </w:rPr>
        <w:t>27. </w:t>
      </w:r>
      <w:proofErr w:type="gramStart"/>
      <w:r w:rsidRPr="0042255B">
        <w:rPr>
          <w:color w:val="000000" w:themeColor="text1"/>
        </w:rPr>
        <w:t xml:space="preserve">Период прохождения военной службы, а также другой приравненной к ней службы, предусмотренной </w:t>
      </w:r>
      <w:r w:rsidRPr="0042255B">
        <w:rPr>
          <w:rStyle w:val="a4"/>
          <w:color w:val="000000" w:themeColor="text1"/>
        </w:rPr>
        <w:t>Законом</w:t>
      </w:r>
      <w:r w:rsidRPr="0042255B">
        <w:rPr>
          <w:color w:val="000000" w:themeColor="text1"/>
        </w:rPr>
        <w:t xml:space="preserve"> Российской Федерации "О пенсионном обеспечении лиц, прох</w:t>
      </w:r>
      <w:r w:rsidRPr="0042255B">
        <w:rPr>
          <w:color w:val="000000" w:themeColor="text1"/>
        </w:rPr>
        <w:t>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подтверждаетс</w:t>
      </w:r>
      <w:r w:rsidRPr="0042255B">
        <w:rPr>
          <w:color w:val="000000" w:themeColor="text1"/>
        </w:rPr>
        <w:t>я военными билетами, справками военных комиссариатов, воинских подразделений, архивных учреждений, записями в</w:t>
      </w:r>
      <w:proofErr w:type="gramEnd"/>
      <w:r w:rsidRPr="0042255B">
        <w:rPr>
          <w:color w:val="000000" w:themeColor="text1"/>
        </w:rPr>
        <w:t xml:space="preserve"> трудовой книжке, внесенными на основании документов, и другими документами, содержащими сведения о периоде прохождения службы.</w:t>
      </w:r>
    </w:p>
    <w:p w:rsidR="00000000" w:rsidRPr="0042255B" w:rsidRDefault="00E92A03">
      <w:pPr>
        <w:rPr>
          <w:color w:val="000000" w:themeColor="text1"/>
        </w:rPr>
      </w:pPr>
      <w:bookmarkStart w:id="53" w:name="sub_1028"/>
      <w:bookmarkEnd w:id="52"/>
      <w:r w:rsidRPr="0042255B">
        <w:rPr>
          <w:color w:val="000000" w:themeColor="text1"/>
        </w:rPr>
        <w:t>28.</w:t>
      </w:r>
      <w:r w:rsidRPr="0042255B">
        <w:rPr>
          <w:color w:val="000000" w:themeColor="text1"/>
        </w:rPr>
        <w:t> Период получения пособия по обязательному социальному страхованию в период временной нетрудоспособности подтверждается документом работодателя либо территориального органа Фонда социального страхования Российской Федерации о периоде выплаты указанного пос</w:t>
      </w:r>
      <w:r w:rsidRPr="0042255B">
        <w:rPr>
          <w:color w:val="000000" w:themeColor="text1"/>
        </w:rPr>
        <w:t>обия.</w:t>
      </w:r>
    </w:p>
    <w:p w:rsidR="00000000" w:rsidRPr="0042255B" w:rsidRDefault="00E92A03">
      <w:pPr>
        <w:rPr>
          <w:color w:val="000000" w:themeColor="text1"/>
        </w:rPr>
      </w:pPr>
      <w:bookmarkStart w:id="54" w:name="sub_1029"/>
      <w:bookmarkEnd w:id="53"/>
      <w:r w:rsidRPr="0042255B">
        <w:rPr>
          <w:color w:val="000000" w:themeColor="text1"/>
        </w:rPr>
        <w:t>29. </w:t>
      </w:r>
      <w:proofErr w:type="gramStart"/>
      <w:r w:rsidRPr="0042255B">
        <w:rPr>
          <w:color w:val="000000" w:themeColor="text1"/>
        </w:rPr>
        <w:t xml:space="preserve">Период ухода одного из родителей за каждым ребенком до достижения им возраста полутора лет подтверждается документами, удостоверяющими </w:t>
      </w:r>
      <w:r w:rsidRPr="0042255B">
        <w:rPr>
          <w:color w:val="000000" w:themeColor="text1"/>
        </w:rPr>
        <w:lastRenderedPageBreak/>
        <w:t>рождение ребенка и достижение им возраста полутора лет (свидетельство о рождении, паспорт, свид</w:t>
      </w:r>
      <w:r w:rsidRPr="0042255B">
        <w:rPr>
          <w:color w:val="000000" w:themeColor="text1"/>
        </w:rPr>
        <w:t>етельство о браке, свидетельство о смерти, справки жилищных органов о совместном проживании до достижения ребенком возраста полутора лет, документы работодателя о предоставлении отпуска по уходу за ребенком до достижения им возраста</w:t>
      </w:r>
      <w:proofErr w:type="gramEnd"/>
      <w:r w:rsidRPr="0042255B">
        <w:rPr>
          <w:color w:val="000000" w:themeColor="text1"/>
        </w:rPr>
        <w:t xml:space="preserve"> полутора лет и другие д</w:t>
      </w:r>
      <w:r w:rsidRPr="0042255B">
        <w:rPr>
          <w:color w:val="000000" w:themeColor="text1"/>
        </w:rPr>
        <w:t>окументы, подтверждающие необходимые сведения).</w:t>
      </w:r>
    </w:p>
    <w:bookmarkEnd w:id="54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Кроме того, обращающийся за установлением страховой пенсии гражданин (один из родителей) должен сообщить сведения о втором родителе, необходимые для решения вопроса о зачете в страховой стаж периода у</w:t>
      </w:r>
      <w:r w:rsidRPr="0042255B">
        <w:rPr>
          <w:color w:val="000000" w:themeColor="text1"/>
        </w:rPr>
        <w:t>хода за ребенком.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 ухода за ребенком засчитывается родителю в страховой стаж в случае, если соответствующий период ухода за данным ребенком не засчитан в страховой стаж другому родителю при установлении ему страховой пенсии.</w:t>
      </w:r>
    </w:p>
    <w:p w:rsidR="00000000" w:rsidRPr="0042255B" w:rsidRDefault="00E92A03">
      <w:pPr>
        <w:rPr>
          <w:color w:val="000000" w:themeColor="text1"/>
        </w:rPr>
      </w:pPr>
      <w:bookmarkStart w:id="55" w:name="sub_1030"/>
      <w:r w:rsidRPr="0042255B">
        <w:rPr>
          <w:color w:val="000000" w:themeColor="text1"/>
        </w:rPr>
        <w:t>30. Период получе</w:t>
      </w:r>
      <w:r w:rsidRPr="0042255B">
        <w:rPr>
          <w:color w:val="000000" w:themeColor="text1"/>
        </w:rPr>
        <w:t>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подтверждается справкой государственного учреждения служ</w:t>
      </w:r>
      <w:r w:rsidRPr="0042255B">
        <w:rPr>
          <w:color w:val="000000" w:themeColor="text1"/>
        </w:rPr>
        <w:t xml:space="preserve">бы занятости населения по форме согласно </w:t>
      </w:r>
      <w:r w:rsidRPr="0042255B">
        <w:rPr>
          <w:rStyle w:val="a4"/>
          <w:color w:val="000000" w:themeColor="text1"/>
        </w:rPr>
        <w:t>приложению N 2</w:t>
      </w:r>
      <w:r w:rsidRPr="0042255B">
        <w:rPr>
          <w:color w:val="000000" w:themeColor="text1"/>
        </w:rPr>
        <w:t>.</w:t>
      </w:r>
    </w:p>
    <w:p w:rsidR="00000000" w:rsidRPr="0042255B" w:rsidRDefault="00E92A03">
      <w:pPr>
        <w:rPr>
          <w:color w:val="000000" w:themeColor="text1"/>
        </w:rPr>
      </w:pPr>
      <w:bookmarkStart w:id="56" w:name="sub_1031"/>
      <w:bookmarkEnd w:id="55"/>
      <w:r w:rsidRPr="0042255B">
        <w:rPr>
          <w:color w:val="000000" w:themeColor="text1"/>
        </w:rPr>
        <w:t>31. </w:t>
      </w:r>
      <w:proofErr w:type="gramStart"/>
      <w:r w:rsidRPr="0042255B">
        <w:rPr>
          <w:color w:val="000000" w:themeColor="text1"/>
        </w:rPr>
        <w:t>Период содержания под стражей лиц, необоснованно привлеченных к уголовной ответственности, и период отбывания наказания этими лицами в местах лишения св</w:t>
      </w:r>
      <w:r w:rsidRPr="0042255B">
        <w:rPr>
          <w:color w:val="000000" w:themeColor="text1"/>
        </w:rPr>
        <w:t>ободы и в ссылке подтверждаются документами учреждения, исполняющего наказания, о периоде отбывания наказания в местах лишения свободы, в ссылке, содержания под стражей и документом о необоснованном привлечении к уголовной ответственности, выданными в уста</w:t>
      </w:r>
      <w:r w:rsidRPr="0042255B">
        <w:rPr>
          <w:color w:val="000000" w:themeColor="text1"/>
        </w:rPr>
        <w:t>новленном порядке.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57" w:name="sub_1032"/>
      <w:bookmarkEnd w:id="56"/>
      <w:r w:rsidRPr="0042255B">
        <w:rPr>
          <w:color w:val="000000" w:themeColor="text1"/>
        </w:rPr>
        <w:t>32. </w:t>
      </w:r>
      <w:proofErr w:type="gramStart"/>
      <w:r w:rsidRPr="0042255B">
        <w:rPr>
          <w:color w:val="000000" w:themeColor="text1"/>
        </w:rPr>
        <w:t xml:space="preserve">Период содержания под стражей лиц, необоснованно репрессированных и впоследствии реабилитированных, и период отбывания наказания этими лицами в местах лишения свободы и в ссылке подтверждаются документами учреждения, </w:t>
      </w:r>
      <w:r w:rsidRPr="0042255B">
        <w:rPr>
          <w:color w:val="000000" w:themeColor="text1"/>
        </w:rPr>
        <w:t>исполняющего наказания, о периоде отбывания наказания в местах лишения свободы, в ссылке, содержания под стражей и засчитывается в страховой стаж при наличии документа о реабилитации, выданного в установленном порядке.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58" w:name="sub_1033"/>
      <w:bookmarkEnd w:id="57"/>
      <w:r w:rsidRPr="0042255B">
        <w:rPr>
          <w:color w:val="000000" w:themeColor="text1"/>
        </w:rPr>
        <w:t>33. Период пребывания</w:t>
      </w:r>
      <w:r w:rsidRPr="0042255B">
        <w:rPr>
          <w:color w:val="000000" w:themeColor="text1"/>
        </w:rPr>
        <w:t xml:space="preserve"> лиц из числа репрессированных народов в спецпоселениях (местах ссылки) подтверждается документами органа внутренних дел Российской Федерации о периоде пребывания в спецпоселениях (местах ссылки) либо о сроке пребывания под надзором с ограничением прав и с</w:t>
      </w:r>
      <w:r w:rsidRPr="0042255B">
        <w:rPr>
          <w:color w:val="000000" w:themeColor="text1"/>
        </w:rPr>
        <w:t>вобод и засчитывается в страховой стаж при наличии документа о реабилитации, выданного в установленном порядке.</w:t>
      </w:r>
    </w:p>
    <w:p w:rsidR="00000000" w:rsidRPr="0042255B" w:rsidRDefault="00E92A03">
      <w:pPr>
        <w:rPr>
          <w:color w:val="000000" w:themeColor="text1"/>
        </w:rPr>
      </w:pPr>
      <w:bookmarkStart w:id="59" w:name="sub_1034"/>
      <w:bookmarkEnd w:id="58"/>
      <w:r w:rsidRPr="0042255B">
        <w:rPr>
          <w:color w:val="000000" w:themeColor="text1"/>
        </w:rPr>
        <w:t>34. </w:t>
      </w:r>
      <w:proofErr w:type="gramStart"/>
      <w:r w:rsidRPr="0042255B">
        <w:rPr>
          <w:color w:val="000000" w:themeColor="text1"/>
        </w:rPr>
        <w:t>Период ухода, осуществляемого трудоспособным лицом за инвалидом I группы, ребенком-инвалидом в возрасте до 18 лет или за лиц</w:t>
      </w:r>
      <w:r w:rsidRPr="0042255B">
        <w:rPr>
          <w:color w:val="000000" w:themeColor="text1"/>
        </w:rPr>
        <w:t>ом, достигшим возраста 80 лет, устанавливается решением органа, осуществляющего пенсионное обеспечение по месту жительства лица, за которым осуществляется уход, принимаемым на основании заявления трудоспособного лица, осуществляющего уход, по форме согласн</w:t>
      </w:r>
      <w:r w:rsidRPr="0042255B">
        <w:rPr>
          <w:color w:val="000000" w:themeColor="text1"/>
        </w:rPr>
        <w:t xml:space="preserve">о </w:t>
      </w:r>
      <w:r w:rsidRPr="0042255B">
        <w:rPr>
          <w:rStyle w:val="a4"/>
          <w:color w:val="000000" w:themeColor="text1"/>
        </w:rPr>
        <w:t>приложению N 3</w:t>
      </w:r>
      <w:r w:rsidRPr="0042255B">
        <w:rPr>
          <w:color w:val="000000" w:themeColor="text1"/>
        </w:rPr>
        <w:t xml:space="preserve"> и документов, удостоверяющих факт и продолжительность нахождения на инвалидности (для</w:t>
      </w:r>
      <w:proofErr w:type="gramEnd"/>
      <w:r w:rsidRPr="0042255B">
        <w:rPr>
          <w:color w:val="000000" w:themeColor="text1"/>
        </w:rPr>
        <w:t xml:space="preserve"> инвалидов I группы и детей-инвалидов), а также возраст (для престарелых и детей-инвалидов) лица, за которым осуществляется ухо</w:t>
      </w:r>
      <w:r w:rsidRPr="0042255B">
        <w:rPr>
          <w:color w:val="000000" w:themeColor="text1"/>
        </w:rPr>
        <w:t>д.</w:t>
      </w:r>
    </w:p>
    <w:bookmarkEnd w:id="59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При раздельном проживании трудоспособного лица, осуществляющего уход, и лица, за которым осуществляется уход, помимо указанных документов </w:t>
      </w:r>
      <w:r w:rsidRPr="0042255B">
        <w:rPr>
          <w:color w:val="000000" w:themeColor="text1"/>
        </w:rPr>
        <w:lastRenderedPageBreak/>
        <w:t>представляется письменное подтверждение лица, за которым осуществляется (осуществлялся) уход, или его закон</w:t>
      </w:r>
      <w:r w:rsidRPr="0042255B">
        <w:rPr>
          <w:color w:val="000000" w:themeColor="text1"/>
        </w:rPr>
        <w:t>ного представителя о том, что за ним в действительности осуществлялся уход, указываются фамилия, имя, отчество лица, осуществлявшего уход, и период ухода. При невозможности получения такого письменного подтверждения (ввиду смерти, состояния здоровья) соотв</w:t>
      </w:r>
      <w:r w:rsidRPr="0042255B">
        <w:rPr>
          <w:color w:val="000000" w:themeColor="text1"/>
        </w:rPr>
        <w:t>етствующее письменное подтверждение может быть представлено членами семьи лица, за которым осуществляется (осуществлялся) уход. Фактические обстоятельства осуществления ухода могут быть подтверждены актом обследования, проводимого органом, осуществляющим п</w:t>
      </w:r>
      <w:r w:rsidRPr="0042255B">
        <w:rPr>
          <w:color w:val="000000" w:themeColor="text1"/>
        </w:rPr>
        <w:t>енсионное обеспечение.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Факт и период нахождения на инвалидности подтверждаются выпиской из акта освидетельствования гражданина, признанного инвалидом, выдаваемой федеральными учреждениями </w:t>
      </w:r>
      <w:proofErr w:type="gramStart"/>
      <w:r w:rsidRPr="0042255B">
        <w:rPr>
          <w:color w:val="000000" w:themeColor="text1"/>
        </w:rPr>
        <w:t>медико-социальной</w:t>
      </w:r>
      <w:proofErr w:type="gramEnd"/>
      <w:r w:rsidRPr="0042255B">
        <w:rPr>
          <w:color w:val="000000" w:themeColor="text1"/>
        </w:rPr>
        <w:t xml:space="preserve"> экспертизы.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В качестве документов, подтверждающих </w:t>
      </w:r>
      <w:r w:rsidRPr="0042255B">
        <w:rPr>
          <w:color w:val="000000" w:themeColor="text1"/>
        </w:rPr>
        <w:t>возраст, могут быть представлены свидетельство о рождении, паспорт, а также другие документы.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На основании заявления гражданина период его ухода за инвалидом I группы, ребенком-инвалидом в возрасте до 18 лет или за лицом, достигшим возраста 80 лет, может у</w:t>
      </w:r>
      <w:r w:rsidRPr="0042255B">
        <w:rPr>
          <w:color w:val="000000" w:themeColor="text1"/>
        </w:rPr>
        <w:t>станавливаться и до наступления условий, дающих право на страховую пенсию.</w:t>
      </w:r>
    </w:p>
    <w:p w:rsidR="00000000" w:rsidRPr="0042255B" w:rsidRDefault="00E92A03">
      <w:pPr>
        <w:rPr>
          <w:color w:val="000000" w:themeColor="text1"/>
        </w:rPr>
      </w:pPr>
      <w:bookmarkStart w:id="60" w:name="sub_1035"/>
      <w:r w:rsidRPr="0042255B">
        <w:rPr>
          <w:color w:val="000000" w:themeColor="text1"/>
        </w:rPr>
        <w:t>35. </w:t>
      </w:r>
      <w:proofErr w:type="gramStart"/>
      <w:r w:rsidRPr="0042255B">
        <w:rPr>
          <w:color w:val="000000" w:themeColor="text1"/>
        </w:rPr>
        <w:t>Период проживания супругов военнослужащих, проходящих (проходивших) военную службу по контракту (действительную (сверхсрочную) военную службу), вместе с супругами в мест</w:t>
      </w:r>
      <w:r w:rsidRPr="0042255B">
        <w:rPr>
          <w:color w:val="000000" w:themeColor="text1"/>
        </w:rPr>
        <w:t xml:space="preserve">ностях, где они не могли трудиться в связи с отсутствием возможности трудоустройства, имевший место до 1 января 2009 г., подтверждается справками воинских частей (учреждений, предприятий и иных организаций), военных комиссариатов по форме согласно </w:t>
      </w:r>
      <w:r w:rsidRPr="0042255B">
        <w:rPr>
          <w:rStyle w:val="a4"/>
          <w:color w:val="000000" w:themeColor="text1"/>
        </w:rPr>
        <w:t>приложению N 4</w:t>
      </w:r>
      <w:r w:rsidRPr="0042255B">
        <w:rPr>
          <w:color w:val="000000" w:themeColor="text1"/>
        </w:rPr>
        <w:t>.</w:t>
      </w:r>
      <w:proofErr w:type="gramEnd"/>
    </w:p>
    <w:bookmarkEnd w:id="60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Указанный период, имевший </w:t>
      </w:r>
      <w:proofErr w:type="gramStart"/>
      <w:r w:rsidRPr="0042255B">
        <w:rPr>
          <w:color w:val="000000" w:themeColor="text1"/>
        </w:rPr>
        <w:t>место</w:t>
      </w:r>
      <w:proofErr w:type="gramEnd"/>
      <w:r w:rsidRPr="0042255B">
        <w:rPr>
          <w:color w:val="000000" w:themeColor="text1"/>
        </w:rPr>
        <w:t xml:space="preserve"> начиная с 1 января 2009 г., подтверждается справками воинских частей (учреждений, предприятий и иных организаций), военных комиссариатов по форме, предусмотренной </w:t>
      </w:r>
      <w:r w:rsidRPr="0042255B">
        <w:rPr>
          <w:rStyle w:val="a4"/>
          <w:color w:val="000000" w:themeColor="text1"/>
        </w:rPr>
        <w:t>приложением N 4</w:t>
      </w:r>
      <w:r w:rsidRPr="0042255B">
        <w:rPr>
          <w:color w:val="000000" w:themeColor="text1"/>
        </w:rPr>
        <w:t xml:space="preserve"> к настоящим Правилам, и справкой государственного учреждения службы занятости населения по форме, предусмотренной </w:t>
      </w:r>
      <w:r w:rsidRPr="0042255B">
        <w:rPr>
          <w:rStyle w:val="a4"/>
          <w:color w:val="000000" w:themeColor="text1"/>
        </w:rPr>
        <w:t>приложением N 2</w:t>
      </w:r>
      <w:r w:rsidRPr="0042255B">
        <w:rPr>
          <w:color w:val="000000" w:themeColor="text1"/>
        </w:rPr>
        <w:t xml:space="preserve"> к настоящим Правилам, а в случае если военнослужащий проходил военную служ</w:t>
      </w:r>
      <w:r w:rsidRPr="0042255B">
        <w:rPr>
          <w:color w:val="000000" w:themeColor="text1"/>
        </w:rPr>
        <w:t>бу по контракту (действительную (сверхсрочную) военную службу) в воинском формировании Российской Федерации (СССР), дислоцированном на территории иностранного государства, независимо от времени ее прохождения, - только справками воинских частей (учреждений</w:t>
      </w:r>
      <w:r w:rsidRPr="0042255B">
        <w:rPr>
          <w:color w:val="000000" w:themeColor="text1"/>
        </w:rPr>
        <w:t xml:space="preserve">, предприятий и иных организаций), военных комиссариатов по форме, предусмотренной приложением N 4 </w:t>
      </w:r>
      <w:proofErr w:type="gramStart"/>
      <w:r w:rsidRPr="0042255B">
        <w:rPr>
          <w:color w:val="000000" w:themeColor="text1"/>
        </w:rPr>
        <w:t>к</w:t>
      </w:r>
      <w:proofErr w:type="gramEnd"/>
      <w:r w:rsidRPr="0042255B">
        <w:rPr>
          <w:color w:val="000000" w:themeColor="text1"/>
        </w:rPr>
        <w:t xml:space="preserve"> </w:t>
      </w:r>
      <w:proofErr w:type="gramStart"/>
      <w:r w:rsidRPr="0042255B">
        <w:rPr>
          <w:color w:val="000000" w:themeColor="text1"/>
        </w:rPr>
        <w:t>настоящим</w:t>
      </w:r>
      <w:proofErr w:type="gramEnd"/>
      <w:r w:rsidRPr="0042255B">
        <w:rPr>
          <w:color w:val="000000" w:themeColor="text1"/>
        </w:rPr>
        <w:t xml:space="preserve"> Правилам.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Основанием выдачи справки по форме, предусмотренной </w:t>
      </w:r>
      <w:r w:rsidRPr="0042255B">
        <w:rPr>
          <w:rStyle w:val="a4"/>
          <w:color w:val="000000" w:themeColor="text1"/>
        </w:rPr>
        <w:t>приложением N 4</w:t>
      </w:r>
      <w:r w:rsidRPr="0042255B">
        <w:rPr>
          <w:color w:val="000000" w:themeColor="text1"/>
        </w:rPr>
        <w:t xml:space="preserve"> к настоящим Правилам, являются сведения </w:t>
      </w:r>
      <w:r w:rsidRPr="0042255B">
        <w:rPr>
          <w:color w:val="000000" w:themeColor="text1"/>
        </w:rPr>
        <w:t>личного дела военнослужащего, документ, подтверждающий регистрационный учет по месту жительства или месту пребывания, а также трудовая книжка супруги (супруга) военнослужащего.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 xml:space="preserve">Периоды проживания, указанные в такой справке, совпадающие с периодами работы, </w:t>
      </w:r>
      <w:r w:rsidRPr="0042255B">
        <w:rPr>
          <w:color w:val="000000" w:themeColor="text1"/>
        </w:rPr>
        <w:t>содержащимися в трудовой книжке, не учитываются органом, осуществляющим пенсионное обеспечение, при исчислении страхового стажа.</w:t>
      </w:r>
    </w:p>
    <w:p w:rsidR="00000000" w:rsidRPr="0042255B" w:rsidRDefault="00E92A03">
      <w:pPr>
        <w:rPr>
          <w:color w:val="000000" w:themeColor="text1"/>
        </w:rPr>
      </w:pPr>
      <w:bookmarkStart w:id="61" w:name="sub_1036"/>
      <w:r w:rsidRPr="0042255B">
        <w:rPr>
          <w:color w:val="000000" w:themeColor="text1"/>
        </w:rPr>
        <w:t>36. </w:t>
      </w:r>
      <w:proofErr w:type="gramStart"/>
      <w:r w:rsidRPr="0042255B">
        <w:rPr>
          <w:color w:val="000000" w:themeColor="text1"/>
        </w:rPr>
        <w:t>Период проживания за границей супругов работников, направленных в дипломатические представительства и консульские у</w:t>
      </w:r>
      <w:r w:rsidRPr="0042255B">
        <w:rPr>
          <w:color w:val="000000" w:themeColor="text1"/>
        </w:rPr>
        <w:t xml:space="preserve">чреждения Российской Федерации, постоянные представительства Российской Федерации при </w:t>
      </w:r>
      <w:r w:rsidRPr="0042255B">
        <w:rPr>
          <w:color w:val="000000" w:themeColor="text1"/>
        </w:rPr>
        <w:lastRenderedPageBreak/>
        <w:t>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</w:t>
      </w:r>
      <w:r w:rsidRPr="0042255B">
        <w:rPr>
          <w:color w:val="000000" w:themeColor="text1"/>
        </w:rPr>
        <w:t>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</w:t>
      </w:r>
      <w:proofErr w:type="gramEnd"/>
      <w:r w:rsidRPr="0042255B">
        <w:rPr>
          <w:color w:val="000000" w:themeColor="text1"/>
        </w:rPr>
        <w:t xml:space="preserve"> государственных учреждений СССР)</w:t>
      </w:r>
      <w:r w:rsidRPr="0042255B">
        <w:rPr>
          <w:color w:val="000000" w:themeColor="text1"/>
        </w:rPr>
        <w:t xml:space="preserve"> за границей и международные организации, подтверждается справками государственных органов (организаций), направлявших работника на работу в указанные организации (учреждения), по форме согласно </w:t>
      </w:r>
      <w:r w:rsidRPr="0042255B">
        <w:rPr>
          <w:rStyle w:val="a4"/>
          <w:color w:val="000000" w:themeColor="text1"/>
        </w:rPr>
        <w:t>приложению N 5</w:t>
      </w:r>
      <w:r w:rsidRPr="0042255B">
        <w:rPr>
          <w:color w:val="000000" w:themeColor="text1"/>
        </w:rPr>
        <w:t>.</w:t>
      </w:r>
    </w:p>
    <w:bookmarkEnd w:id="61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62" w:name="sub_500"/>
      <w:r w:rsidRPr="0042255B">
        <w:rPr>
          <w:color w:val="000000" w:themeColor="text1"/>
        </w:rPr>
        <w:t>V.</w:t>
      </w:r>
      <w:r w:rsidRPr="0042255B">
        <w:rPr>
          <w:color w:val="000000" w:themeColor="text1"/>
        </w:rPr>
        <w:t> Подтверждение периодов работы до регистрации гражданина в качестве застрахованного лица на основании свидетельских показаний</w:t>
      </w:r>
    </w:p>
    <w:bookmarkEnd w:id="62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bookmarkStart w:id="63" w:name="sub_1037"/>
      <w:r w:rsidRPr="0042255B">
        <w:rPr>
          <w:color w:val="000000" w:themeColor="text1"/>
        </w:rPr>
        <w:t>37. </w:t>
      </w:r>
      <w:proofErr w:type="gramStart"/>
      <w:r w:rsidRPr="0042255B">
        <w:rPr>
          <w:color w:val="000000" w:themeColor="text1"/>
        </w:rPr>
        <w:t>Периоды работы на территории Российской Федерации до регистрации гражданина в качестве застрахованного лица мо</w:t>
      </w:r>
      <w:r w:rsidRPr="0042255B">
        <w:rPr>
          <w:color w:val="000000" w:themeColor="text1"/>
        </w:rPr>
        <w:t>гут устанавливаться на основании показаний 2 и более свидетелей, знающих гражданина по совместной работе у одного работодателя, если документы о работе утрачены в связи со стихийным бедствием (землетрясением, наводнением, ураганом, пожаром и тому подобными</w:t>
      </w:r>
      <w:r w:rsidRPr="0042255B">
        <w:rPr>
          <w:color w:val="000000" w:themeColor="text1"/>
        </w:rPr>
        <w:t xml:space="preserve"> причинами) и восстановить их невозможно.</w:t>
      </w:r>
      <w:proofErr w:type="gramEnd"/>
      <w:r w:rsidRPr="0042255B">
        <w:rPr>
          <w:color w:val="000000" w:themeColor="text1"/>
        </w:rPr>
        <w:t xml:space="preserve"> К заявлению гражданина об установлении периода его работы на основании свидетельских показаний прилагаются:</w:t>
      </w:r>
    </w:p>
    <w:p w:rsidR="00000000" w:rsidRPr="0042255B" w:rsidRDefault="00E92A03">
      <w:pPr>
        <w:rPr>
          <w:color w:val="000000" w:themeColor="text1"/>
        </w:rPr>
      </w:pPr>
      <w:bookmarkStart w:id="64" w:name="sub_10371"/>
      <w:bookmarkEnd w:id="63"/>
      <w:r w:rsidRPr="0042255B">
        <w:rPr>
          <w:color w:val="000000" w:themeColor="text1"/>
        </w:rPr>
        <w:t>а) документ государственного (муниципального) органа, на территории которого произошло ст</w:t>
      </w:r>
      <w:r w:rsidRPr="0042255B">
        <w:rPr>
          <w:color w:val="000000" w:themeColor="text1"/>
        </w:rPr>
        <w:t>ихийное бедствие, подтверждающий число, месяц, год, место и характер произошедшего стихийного бедствия;</w:t>
      </w:r>
    </w:p>
    <w:p w:rsidR="00000000" w:rsidRPr="0042255B" w:rsidRDefault="00E92A03">
      <w:pPr>
        <w:rPr>
          <w:color w:val="000000" w:themeColor="text1"/>
        </w:rPr>
      </w:pPr>
      <w:bookmarkStart w:id="65" w:name="sub_10372"/>
      <w:bookmarkEnd w:id="64"/>
      <w:r w:rsidRPr="0042255B">
        <w:rPr>
          <w:color w:val="000000" w:themeColor="text1"/>
        </w:rPr>
        <w:t>б) документ работодателя или соответствующего государственного (муниципального) органа, подтверждающий факт утраты документов о работе</w:t>
      </w:r>
      <w:r w:rsidRPr="0042255B">
        <w:rPr>
          <w:color w:val="000000" w:themeColor="text1"/>
        </w:rPr>
        <w:t xml:space="preserve"> в связи со стихийным бедствием и невозможность их восстановления;</w:t>
      </w:r>
    </w:p>
    <w:p w:rsidR="00000000" w:rsidRPr="0042255B" w:rsidRDefault="00E92A03">
      <w:pPr>
        <w:rPr>
          <w:color w:val="000000" w:themeColor="text1"/>
        </w:rPr>
      </w:pPr>
      <w:bookmarkStart w:id="66" w:name="sub_10373"/>
      <w:bookmarkEnd w:id="65"/>
      <w:r w:rsidRPr="0042255B">
        <w:rPr>
          <w:color w:val="000000" w:themeColor="text1"/>
        </w:rPr>
        <w:t>в) справка архивного учреждения или государственного (муниципального) органа, подтверждающая факт отсутствия архивных данных о периоде работы, устанавливаемом на основании</w:t>
      </w:r>
      <w:r w:rsidRPr="0042255B">
        <w:rPr>
          <w:color w:val="000000" w:themeColor="text1"/>
        </w:rPr>
        <w:t xml:space="preserve"> свидетельских показаний.</w:t>
      </w:r>
    </w:p>
    <w:p w:rsidR="00000000" w:rsidRPr="0042255B" w:rsidRDefault="00E92A03">
      <w:pPr>
        <w:rPr>
          <w:color w:val="000000" w:themeColor="text1"/>
        </w:rPr>
      </w:pPr>
      <w:bookmarkStart w:id="67" w:name="sub_1038"/>
      <w:bookmarkEnd w:id="66"/>
      <w:r w:rsidRPr="0042255B">
        <w:rPr>
          <w:color w:val="000000" w:themeColor="text1"/>
        </w:rPr>
        <w:t>38. </w:t>
      </w:r>
      <w:proofErr w:type="gramStart"/>
      <w:r w:rsidRPr="0042255B">
        <w:rPr>
          <w:color w:val="000000" w:themeColor="text1"/>
        </w:rPr>
        <w:t>При утрате документов о работе и по другим причинам (вследствие небрежного их хранения, умышленного уничтожения и тому подобных причин) не по вине работника периоды работы устанавливаются на основании показани</w:t>
      </w:r>
      <w:r w:rsidRPr="0042255B">
        <w:rPr>
          <w:color w:val="000000" w:themeColor="text1"/>
        </w:rPr>
        <w:t>й 2 и более свидетелей, знающих этого работника по совместной работе у одного работодателя и располагающих документами о своей работе за время, в отношении которого они подтверждают работу гражданина.</w:t>
      </w:r>
      <w:proofErr w:type="gramEnd"/>
    </w:p>
    <w:bookmarkEnd w:id="67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К заявлению работника об установлении периода е</w:t>
      </w:r>
      <w:r w:rsidRPr="0042255B">
        <w:rPr>
          <w:color w:val="000000" w:themeColor="text1"/>
        </w:rPr>
        <w:t>го работы на основании свидетельских показаний по указанным причинам прилагается документ работодателя либо иные документы, подтверждающие факт и причину утраты документов о работе не по вине работника и невозможность их получения.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Продолжительность стажа, установленного на основании свидетельских показаний, не может в этом случае превышать половины страхового стажа, требуемого для назначения страховой пенсии.</w:t>
      </w:r>
    </w:p>
    <w:p w:rsidR="00000000" w:rsidRPr="0042255B" w:rsidRDefault="00E92A03">
      <w:pPr>
        <w:rPr>
          <w:color w:val="000000" w:themeColor="text1"/>
        </w:rPr>
      </w:pPr>
      <w:bookmarkStart w:id="68" w:name="sub_1039"/>
      <w:r w:rsidRPr="0042255B">
        <w:rPr>
          <w:color w:val="000000" w:themeColor="text1"/>
        </w:rPr>
        <w:t>39. При установлении периода работы на основании свидетельских пок</w:t>
      </w:r>
      <w:r w:rsidRPr="0042255B">
        <w:rPr>
          <w:color w:val="000000" w:themeColor="text1"/>
        </w:rPr>
        <w:t>азаний учитываются:</w:t>
      </w:r>
    </w:p>
    <w:p w:rsidR="00000000" w:rsidRPr="0042255B" w:rsidRDefault="00E92A03">
      <w:pPr>
        <w:rPr>
          <w:color w:val="000000" w:themeColor="text1"/>
        </w:rPr>
      </w:pPr>
      <w:bookmarkStart w:id="69" w:name="sub_10391"/>
      <w:bookmarkEnd w:id="68"/>
      <w:r w:rsidRPr="0042255B">
        <w:rPr>
          <w:color w:val="000000" w:themeColor="text1"/>
        </w:rPr>
        <w:lastRenderedPageBreak/>
        <w:t xml:space="preserve">а) период </w:t>
      </w:r>
      <w:proofErr w:type="gramStart"/>
      <w:r w:rsidRPr="0042255B">
        <w:rPr>
          <w:color w:val="000000" w:themeColor="text1"/>
        </w:rPr>
        <w:t>работы</w:t>
      </w:r>
      <w:proofErr w:type="gramEnd"/>
      <w:r w:rsidRPr="0042255B">
        <w:rPr>
          <w:color w:val="000000" w:themeColor="text1"/>
        </w:rPr>
        <w:t xml:space="preserve"> начиная с достижения работником возраста, с которого допускается заключение трудового договора в соответствии с </w:t>
      </w:r>
      <w:r w:rsidRPr="0042255B">
        <w:rPr>
          <w:rStyle w:val="a4"/>
          <w:color w:val="000000" w:themeColor="text1"/>
        </w:rPr>
        <w:t>трудовым законодательством</w:t>
      </w:r>
      <w:r w:rsidRPr="0042255B">
        <w:rPr>
          <w:color w:val="000000" w:themeColor="text1"/>
        </w:rPr>
        <w:t>,</w:t>
      </w:r>
      <w:r w:rsidRPr="0042255B">
        <w:rPr>
          <w:color w:val="000000" w:themeColor="text1"/>
        </w:rPr>
        <w:t xml:space="preserve"> действовавшим на день возникновения соответствующих правоотношений;</w:t>
      </w:r>
    </w:p>
    <w:p w:rsidR="00000000" w:rsidRPr="0042255B" w:rsidRDefault="00E92A03">
      <w:pPr>
        <w:rPr>
          <w:color w:val="000000" w:themeColor="text1"/>
        </w:rPr>
      </w:pPr>
      <w:bookmarkStart w:id="70" w:name="sub_10392"/>
      <w:bookmarkEnd w:id="69"/>
      <w:r w:rsidRPr="0042255B">
        <w:rPr>
          <w:color w:val="000000" w:themeColor="text1"/>
        </w:rPr>
        <w:t>б) свидетельские показания только за тот период совместной работы, в который свидетель достиг возраста, с которого допускается заключение трудового договора в соответств</w:t>
      </w:r>
      <w:r w:rsidRPr="0042255B">
        <w:rPr>
          <w:color w:val="000000" w:themeColor="text1"/>
        </w:rPr>
        <w:t xml:space="preserve">ии с </w:t>
      </w:r>
      <w:r w:rsidRPr="0042255B">
        <w:rPr>
          <w:rStyle w:val="a4"/>
          <w:color w:val="000000" w:themeColor="text1"/>
        </w:rPr>
        <w:t>трудовым законодательством</w:t>
      </w:r>
      <w:r w:rsidRPr="0042255B">
        <w:rPr>
          <w:color w:val="000000" w:themeColor="text1"/>
        </w:rPr>
        <w:t>, действовавшим на день возникновения соответствующих правоотношений.</w:t>
      </w:r>
    </w:p>
    <w:p w:rsidR="00000000" w:rsidRPr="0042255B" w:rsidRDefault="00E92A03">
      <w:pPr>
        <w:rPr>
          <w:color w:val="000000" w:themeColor="text1"/>
        </w:rPr>
      </w:pPr>
      <w:bookmarkStart w:id="71" w:name="sub_1040"/>
      <w:bookmarkEnd w:id="70"/>
      <w:r w:rsidRPr="0042255B">
        <w:rPr>
          <w:color w:val="000000" w:themeColor="text1"/>
        </w:rPr>
        <w:t>40. Установление периодов работы на основании свидетельских показаний произ</w:t>
      </w:r>
      <w:r w:rsidRPr="0042255B">
        <w:rPr>
          <w:color w:val="000000" w:themeColor="text1"/>
        </w:rPr>
        <w:t>водится решением органа, осуществляющего пенсионное обеспечение, форма которого утверждается Министерством труда и социальной защиты Российской Федерации.</w:t>
      </w:r>
    </w:p>
    <w:bookmarkEnd w:id="71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Указанное решение выносится на основании свидетельских показаний, данных органу, осуществляющ</w:t>
      </w:r>
      <w:r w:rsidRPr="0042255B">
        <w:rPr>
          <w:color w:val="000000" w:themeColor="text1"/>
        </w:rPr>
        <w:t>ему пенсионное обеспечение, по месту установления пенсии либо по месту жительства свидетеля. В случае если свидетель не может дать показания по состоянию здоровья или по другим уважительным причинам, свидетельские показания, заверенные в установленном поря</w:t>
      </w:r>
      <w:r w:rsidRPr="0042255B">
        <w:rPr>
          <w:color w:val="000000" w:themeColor="text1"/>
        </w:rPr>
        <w:t>дке, могут быть представлены в письменной форме.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На основании заявления гражданина период его работы на основании свидетельских показаний может устанавливаться также и до наступления условий, дающих право на страховую пенсию.</w:t>
      </w:r>
    </w:p>
    <w:p w:rsidR="00000000" w:rsidRPr="0042255B" w:rsidRDefault="00E92A03">
      <w:pPr>
        <w:rPr>
          <w:color w:val="000000" w:themeColor="text1"/>
        </w:rPr>
      </w:pPr>
      <w:bookmarkStart w:id="72" w:name="sub_1041"/>
      <w:r w:rsidRPr="0042255B">
        <w:rPr>
          <w:color w:val="000000" w:themeColor="text1"/>
        </w:rPr>
        <w:t>41. В случае если один</w:t>
      </w:r>
      <w:r w:rsidRPr="0042255B">
        <w:rPr>
          <w:color w:val="000000" w:themeColor="text1"/>
        </w:rPr>
        <w:t xml:space="preserve"> из свидетелей дает показания о работе гражданина за больший период, чем другой свидетель, установленным считается период, подтвержденный обоими свидетелями.</w:t>
      </w:r>
    </w:p>
    <w:p w:rsidR="00000000" w:rsidRPr="0042255B" w:rsidRDefault="00E92A03">
      <w:pPr>
        <w:rPr>
          <w:color w:val="000000" w:themeColor="text1"/>
        </w:rPr>
      </w:pPr>
      <w:bookmarkStart w:id="73" w:name="sub_1042"/>
      <w:bookmarkEnd w:id="72"/>
      <w:r w:rsidRPr="0042255B">
        <w:rPr>
          <w:color w:val="000000" w:themeColor="text1"/>
        </w:rPr>
        <w:t xml:space="preserve">42. Периоды работы, предусмотренные </w:t>
      </w:r>
      <w:r w:rsidRPr="0042255B">
        <w:rPr>
          <w:rStyle w:val="a4"/>
          <w:color w:val="000000" w:themeColor="text1"/>
        </w:rPr>
        <w:t>подпунктом "а" пункта </w:t>
      </w:r>
      <w:r w:rsidRPr="0042255B">
        <w:rPr>
          <w:rStyle w:val="a4"/>
          <w:color w:val="000000" w:themeColor="text1"/>
        </w:rPr>
        <w:t>2</w:t>
      </w:r>
      <w:r w:rsidRPr="0042255B">
        <w:rPr>
          <w:color w:val="000000" w:themeColor="text1"/>
        </w:rPr>
        <w:t xml:space="preserve"> настоящих Правил, условием включения которых в страховой стаж является подтверждение уплаты обязательных платежей, и периоды работы, предусмотренные </w:t>
      </w:r>
      <w:r w:rsidRPr="0042255B">
        <w:rPr>
          <w:rStyle w:val="a4"/>
          <w:color w:val="000000" w:themeColor="text1"/>
        </w:rPr>
        <w:t>подпунктом "б" пункта 2</w:t>
      </w:r>
      <w:r w:rsidRPr="0042255B">
        <w:rPr>
          <w:color w:val="000000" w:themeColor="text1"/>
        </w:rPr>
        <w:t xml:space="preserve"> настоящих Правил, свидетельскими показаниями не под</w:t>
      </w:r>
      <w:r w:rsidRPr="0042255B">
        <w:rPr>
          <w:color w:val="000000" w:themeColor="text1"/>
        </w:rPr>
        <w:t>тверждаются.</w:t>
      </w:r>
    </w:p>
    <w:bookmarkEnd w:id="73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74" w:name="sub_600"/>
      <w:r w:rsidRPr="0042255B">
        <w:rPr>
          <w:color w:val="000000" w:themeColor="text1"/>
        </w:rPr>
        <w:t>VI. Подтверждение страхового стажа за период после регистрации гражданина в качестве застрахованного лица</w:t>
      </w:r>
    </w:p>
    <w:bookmarkEnd w:id="74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bookmarkStart w:id="75" w:name="sub_1043"/>
      <w:r w:rsidRPr="0042255B">
        <w:rPr>
          <w:color w:val="000000" w:themeColor="text1"/>
        </w:rPr>
        <w:t>43. Периоды работы и (или) иной деятельности после регистрации гражданина в качестве застрахованного лица</w:t>
      </w:r>
      <w:r w:rsidRPr="0042255B">
        <w:rPr>
          <w:color w:val="000000" w:themeColor="text1"/>
        </w:rPr>
        <w:t xml:space="preserve"> подтверждаются документами об уплате соответствующих обязательных платежей, выдаваемыми в установленном порядке территориальным органом Пенсионного фонда Российской Федерации на основании сведений индивидуального (персонифицированного) учета.</w:t>
      </w:r>
    </w:p>
    <w:bookmarkEnd w:id="75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76" w:name="sub_700"/>
      <w:r w:rsidRPr="0042255B">
        <w:rPr>
          <w:color w:val="000000" w:themeColor="text1"/>
        </w:rPr>
        <w:t>VII. Особенности подтверждения страхового стажа отдельных категорий застрахованных лиц</w:t>
      </w:r>
    </w:p>
    <w:bookmarkEnd w:id="76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bookmarkStart w:id="77" w:name="sub_1044"/>
      <w:r w:rsidRPr="0042255B">
        <w:rPr>
          <w:color w:val="000000" w:themeColor="text1"/>
        </w:rPr>
        <w:t>44. В случае если застрахованное лицо является получателем пенсии в соответствии с законодательством иностранного государства, сведения о периодах, у</w:t>
      </w:r>
      <w:r w:rsidRPr="0042255B">
        <w:rPr>
          <w:color w:val="000000" w:themeColor="text1"/>
        </w:rPr>
        <w:t xml:space="preserve">чтенных при установлении такой пенсии, подтверждаются документом, </w:t>
      </w:r>
      <w:r w:rsidRPr="0042255B">
        <w:rPr>
          <w:color w:val="000000" w:themeColor="text1"/>
        </w:rPr>
        <w:lastRenderedPageBreak/>
        <w:t>выданным органом, осуществляющим пенсионное обеспечение в этом государстве, или иной организацией, к полномочиям которой относится выдача таких документов.</w:t>
      </w:r>
    </w:p>
    <w:p w:rsidR="00000000" w:rsidRPr="0042255B" w:rsidRDefault="00E92A03">
      <w:pPr>
        <w:rPr>
          <w:color w:val="000000" w:themeColor="text1"/>
        </w:rPr>
      </w:pPr>
      <w:bookmarkStart w:id="78" w:name="sub_1045"/>
      <w:bookmarkEnd w:id="77"/>
      <w:r w:rsidRPr="0042255B">
        <w:rPr>
          <w:color w:val="000000" w:themeColor="text1"/>
        </w:rPr>
        <w:t>45. </w:t>
      </w:r>
      <w:proofErr w:type="gramStart"/>
      <w:r w:rsidRPr="0042255B">
        <w:rPr>
          <w:color w:val="000000" w:themeColor="text1"/>
        </w:rPr>
        <w:t xml:space="preserve">В случае если </w:t>
      </w:r>
      <w:r w:rsidRPr="0042255B">
        <w:rPr>
          <w:color w:val="000000" w:themeColor="text1"/>
        </w:rPr>
        <w:t xml:space="preserve">для исчисления страхового стажа, требуемого для приобретения права на страховую пенсию по старости, необходимы сведения о получении пенсии за выслугу лет либо пенсии по инвалидности в соответствии с </w:t>
      </w:r>
      <w:r w:rsidRPr="0042255B">
        <w:rPr>
          <w:rStyle w:val="a4"/>
          <w:color w:val="000000" w:themeColor="text1"/>
        </w:rPr>
        <w:t>Зак</w:t>
      </w:r>
      <w:r w:rsidRPr="0042255B">
        <w:rPr>
          <w:rStyle w:val="a4"/>
          <w:color w:val="000000" w:themeColor="text1"/>
        </w:rPr>
        <w:t>оном</w:t>
      </w:r>
      <w:r w:rsidRPr="0042255B">
        <w:rPr>
          <w:color w:val="000000" w:themeColor="text1"/>
        </w:rPr>
        <w:t xml:space="preserve"> Российской Федерации "О 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</w:t>
      </w:r>
      <w:proofErr w:type="gramEnd"/>
      <w:r w:rsidRPr="0042255B">
        <w:rPr>
          <w:color w:val="000000" w:themeColor="text1"/>
        </w:rPr>
        <w:t xml:space="preserve"> </w:t>
      </w:r>
      <w:proofErr w:type="gramStart"/>
      <w:r w:rsidRPr="0042255B">
        <w:rPr>
          <w:color w:val="000000" w:themeColor="text1"/>
        </w:rPr>
        <w:t>и орг</w:t>
      </w:r>
      <w:r w:rsidRPr="0042255B">
        <w:rPr>
          <w:color w:val="000000" w:themeColor="text1"/>
        </w:rPr>
        <w:t xml:space="preserve">анах уголовно-исполнительной системы, и их семей" и о периодах службы, предшествовавших назначению пенсии по инвалидности, периодах службы, работы и (или) иной деятельности, учтенных при определении размера пенсии за выслугу лет в соответствии с указанным </w:t>
      </w:r>
      <w:r w:rsidRPr="0042255B">
        <w:rPr>
          <w:color w:val="000000" w:themeColor="text1"/>
        </w:rPr>
        <w:t xml:space="preserve">Законом, такие сведения подтверждаются справкой органа, осуществляющего пенсионное обеспечение в соответствии с этим Законом, по форме согласно </w:t>
      </w:r>
      <w:r w:rsidRPr="0042255B">
        <w:rPr>
          <w:rStyle w:val="a4"/>
          <w:color w:val="000000" w:themeColor="text1"/>
        </w:rPr>
        <w:t>приложению N 6</w:t>
      </w:r>
      <w:r w:rsidRPr="0042255B">
        <w:rPr>
          <w:color w:val="000000" w:themeColor="text1"/>
        </w:rPr>
        <w:t>.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79" w:name="sub_1046"/>
      <w:bookmarkEnd w:id="78"/>
      <w:r w:rsidRPr="0042255B">
        <w:rPr>
          <w:color w:val="000000" w:themeColor="text1"/>
        </w:rPr>
        <w:t>46. </w:t>
      </w:r>
      <w:proofErr w:type="gramStart"/>
      <w:r w:rsidRPr="0042255B">
        <w:rPr>
          <w:color w:val="000000" w:themeColor="text1"/>
        </w:rPr>
        <w:t>Выполнение в соответствующем календарном году раб</w:t>
      </w:r>
      <w:r w:rsidRPr="0042255B">
        <w:rPr>
          <w:color w:val="000000" w:themeColor="text1"/>
        </w:rPr>
        <w:t>оты по договорам авторского заказа, а также получение авторами произведений в соответствующем календарном году выплат и иных вознаграждений по договорам об отчуждении исключительного права на произведения науки, литературы и искусства, издательским лицензи</w:t>
      </w:r>
      <w:r w:rsidRPr="0042255B">
        <w:rPr>
          <w:color w:val="000000" w:themeColor="text1"/>
        </w:rPr>
        <w:t xml:space="preserve">онным договорам, лицензионным договорам о предоставлении права использования произведения науки, литературы и искусства подтверждаются указанным договором, оформленным в соответствии с </w:t>
      </w:r>
      <w:r w:rsidRPr="0042255B">
        <w:rPr>
          <w:rStyle w:val="a4"/>
          <w:color w:val="000000" w:themeColor="text1"/>
        </w:rPr>
        <w:t>гражданс</w:t>
      </w:r>
      <w:r w:rsidRPr="0042255B">
        <w:rPr>
          <w:rStyle w:val="a4"/>
          <w:color w:val="000000" w:themeColor="text1"/>
        </w:rPr>
        <w:t>ким законодательством</w:t>
      </w:r>
      <w:r w:rsidRPr="0042255B">
        <w:rPr>
          <w:color w:val="000000" w:themeColor="text1"/>
        </w:rPr>
        <w:t>, действовавшим на</w:t>
      </w:r>
      <w:proofErr w:type="gramEnd"/>
      <w:r w:rsidRPr="0042255B">
        <w:rPr>
          <w:color w:val="000000" w:themeColor="text1"/>
        </w:rPr>
        <w:t xml:space="preserve"> день возникновения соответствующих правоотношений, и документом территориального органа Пенсионного фонда Российской Федерации об уплате страховых взносов с выплат и иных вознаграждений по таким договорам в соотве</w:t>
      </w:r>
      <w:r w:rsidRPr="0042255B">
        <w:rPr>
          <w:color w:val="000000" w:themeColor="text1"/>
        </w:rPr>
        <w:t>тствующем календарном году.</w:t>
      </w:r>
    </w:p>
    <w:bookmarkEnd w:id="79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1"/>
        <w:rPr>
          <w:color w:val="000000" w:themeColor="text1"/>
        </w:rPr>
      </w:pPr>
      <w:bookmarkStart w:id="80" w:name="sub_800"/>
      <w:r w:rsidRPr="0042255B">
        <w:rPr>
          <w:color w:val="000000" w:themeColor="text1"/>
        </w:rPr>
        <w:t>VIII. Порядок подсчета страхового стажа</w:t>
      </w:r>
    </w:p>
    <w:bookmarkEnd w:id="80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rPr>
          <w:color w:val="000000" w:themeColor="text1"/>
        </w:rPr>
      </w:pPr>
      <w:bookmarkStart w:id="81" w:name="sub_1047"/>
      <w:r w:rsidRPr="0042255B">
        <w:rPr>
          <w:color w:val="000000" w:themeColor="text1"/>
        </w:rPr>
        <w:t>47. Исчисление продолжительности периодов работы, в том числе на основании свидетельских показаний, и (или) иной деятельности и иных периодов производится в</w:t>
      </w:r>
      <w:r w:rsidRPr="0042255B">
        <w:rPr>
          <w:color w:val="000000" w:themeColor="text1"/>
        </w:rPr>
        <w:t xml:space="preserve"> календарном порядке из </w:t>
      </w:r>
      <w:proofErr w:type="gramStart"/>
      <w:r w:rsidRPr="0042255B">
        <w:rPr>
          <w:color w:val="000000" w:themeColor="text1"/>
        </w:rPr>
        <w:t>расчета полного года</w:t>
      </w:r>
      <w:proofErr w:type="gramEnd"/>
      <w:r w:rsidRPr="0042255B">
        <w:rPr>
          <w:color w:val="000000" w:themeColor="text1"/>
        </w:rPr>
        <w:t xml:space="preserve"> (12 месяцев). При этом каждые 30 дней периодов работы и (или) иной деятельности и иных периодов переводятся в месяцы, а каждые 12 месяцев этих периодов переводятся </w:t>
      </w:r>
      <w:proofErr w:type="gramStart"/>
      <w:r w:rsidRPr="0042255B">
        <w:rPr>
          <w:color w:val="000000" w:themeColor="text1"/>
        </w:rPr>
        <w:t>в полные годы</w:t>
      </w:r>
      <w:proofErr w:type="gramEnd"/>
      <w:r w:rsidRPr="0042255B">
        <w:rPr>
          <w:color w:val="000000" w:themeColor="text1"/>
        </w:rPr>
        <w:t>.</w:t>
      </w:r>
    </w:p>
    <w:bookmarkEnd w:id="81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Подсчет продолжительност</w:t>
      </w:r>
      <w:r w:rsidRPr="0042255B">
        <w:rPr>
          <w:color w:val="000000" w:themeColor="text1"/>
        </w:rPr>
        <w:t xml:space="preserve">и каждого периода, включаемого (засчитываемого) в страховой стаж, производится путем вычитания из даты </w:t>
      </w:r>
      <w:proofErr w:type="gramStart"/>
      <w:r w:rsidRPr="0042255B">
        <w:rPr>
          <w:color w:val="000000" w:themeColor="text1"/>
        </w:rPr>
        <w:t>окончания соответствующего периода даты начала этого периода</w:t>
      </w:r>
      <w:proofErr w:type="gramEnd"/>
      <w:r w:rsidRPr="0042255B">
        <w:rPr>
          <w:color w:val="000000" w:themeColor="text1"/>
        </w:rPr>
        <w:t xml:space="preserve"> с прибавлением одного дня.</w:t>
      </w:r>
    </w:p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Периоды работы и (или) иной деятельности и иные периоды включаютс</w:t>
      </w:r>
      <w:r w:rsidRPr="0042255B">
        <w:rPr>
          <w:color w:val="000000" w:themeColor="text1"/>
        </w:rPr>
        <w:t xml:space="preserve">я (засчитываются) в страховой стаж по день, предшествующий дню обращения за установлением страховой пенсии, а в случаях, предусмотренных </w:t>
      </w:r>
      <w:r w:rsidRPr="0042255B">
        <w:rPr>
          <w:rStyle w:val="a4"/>
          <w:color w:val="000000" w:themeColor="text1"/>
        </w:rPr>
        <w:t>частями 5</w:t>
      </w:r>
      <w:r w:rsidRPr="0042255B">
        <w:rPr>
          <w:color w:val="000000" w:themeColor="text1"/>
        </w:rPr>
        <w:t xml:space="preserve"> и </w:t>
      </w:r>
      <w:r w:rsidRPr="0042255B">
        <w:rPr>
          <w:rStyle w:val="a4"/>
          <w:color w:val="000000" w:themeColor="text1"/>
        </w:rPr>
        <w:t>6 статьи 22</w:t>
      </w:r>
      <w:r w:rsidRPr="0042255B">
        <w:rPr>
          <w:color w:val="000000" w:themeColor="text1"/>
        </w:rPr>
        <w:t xml:space="preserve"> Федерального закона "О страховых пенсиях", - по день, предшествующий дню назначения страховой пенсии.</w:t>
      </w:r>
    </w:p>
    <w:p w:rsidR="00000000" w:rsidRPr="0042255B" w:rsidRDefault="00E92A03">
      <w:pPr>
        <w:rPr>
          <w:color w:val="000000" w:themeColor="text1"/>
        </w:rPr>
      </w:pPr>
      <w:bookmarkStart w:id="82" w:name="sub_1048"/>
      <w:r w:rsidRPr="0042255B">
        <w:rPr>
          <w:color w:val="000000" w:themeColor="text1"/>
        </w:rPr>
        <w:lastRenderedPageBreak/>
        <w:t>48. </w:t>
      </w:r>
      <w:proofErr w:type="gramStart"/>
      <w:r w:rsidRPr="0042255B">
        <w:rPr>
          <w:color w:val="000000" w:themeColor="text1"/>
        </w:rPr>
        <w:t xml:space="preserve">В случае совпадения по времени периодов работы и (или) иной деятельности, предусмотренных </w:t>
      </w:r>
      <w:r w:rsidRPr="0042255B">
        <w:rPr>
          <w:rStyle w:val="a4"/>
          <w:color w:val="000000" w:themeColor="text1"/>
        </w:rPr>
        <w:t>подпунктами "а"</w:t>
      </w:r>
      <w:r w:rsidRPr="0042255B">
        <w:rPr>
          <w:color w:val="000000" w:themeColor="text1"/>
        </w:rPr>
        <w:t xml:space="preserve"> и </w:t>
      </w:r>
      <w:r w:rsidRPr="0042255B">
        <w:rPr>
          <w:rStyle w:val="a4"/>
          <w:color w:val="000000" w:themeColor="text1"/>
        </w:rPr>
        <w:t>"б" пункта 2</w:t>
      </w:r>
      <w:r w:rsidRPr="0042255B">
        <w:rPr>
          <w:color w:val="000000" w:themeColor="text1"/>
        </w:rPr>
        <w:t xml:space="preserve"> настоящих Правил, с иными периодами органом, осуществляющим пенсионное обеспечение, при установлении пенсии в страховой стаж застрахованного лица включается (засчитывается) период, учет кото</w:t>
      </w:r>
      <w:r w:rsidRPr="0042255B">
        <w:rPr>
          <w:color w:val="000000" w:themeColor="text1"/>
        </w:rPr>
        <w:t>рого дает право на страховую пенсию и (или) на определение величины индивидуального пенсионного коэффициента в более высоком размере.</w:t>
      </w:r>
      <w:proofErr w:type="gramEnd"/>
      <w:r w:rsidRPr="0042255B">
        <w:rPr>
          <w:color w:val="000000" w:themeColor="text1"/>
        </w:rPr>
        <w:t xml:space="preserve"> Лицо, обратившееся за установлением пенсии, может указать в заявлении выбранный им для включения (зачета) в страховой стаж</w:t>
      </w:r>
      <w:r w:rsidRPr="0042255B">
        <w:rPr>
          <w:color w:val="000000" w:themeColor="text1"/>
        </w:rPr>
        <w:t xml:space="preserve"> период.</w:t>
      </w:r>
    </w:p>
    <w:p w:rsidR="00000000" w:rsidRPr="0042255B" w:rsidRDefault="00E92A03">
      <w:pPr>
        <w:rPr>
          <w:color w:val="000000" w:themeColor="text1"/>
        </w:rPr>
      </w:pPr>
      <w:bookmarkStart w:id="83" w:name="sub_1049"/>
      <w:bookmarkEnd w:id="82"/>
      <w:r w:rsidRPr="0042255B">
        <w:rPr>
          <w:color w:val="000000" w:themeColor="text1"/>
        </w:rPr>
        <w:t>49. В страховой стаж не включаются периоды, учтенные при установлении пенсии в соответствии с законодательством иностранного государства.</w:t>
      </w:r>
    </w:p>
    <w:p w:rsidR="00000000" w:rsidRPr="0042255B" w:rsidRDefault="00E92A03">
      <w:pPr>
        <w:rPr>
          <w:color w:val="000000" w:themeColor="text1"/>
        </w:rPr>
      </w:pPr>
      <w:bookmarkStart w:id="84" w:name="sub_1050"/>
      <w:bookmarkEnd w:id="83"/>
      <w:r w:rsidRPr="0042255B">
        <w:rPr>
          <w:color w:val="000000" w:themeColor="text1"/>
        </w:rPr>
        <w:t>50. </w:t>
      </w:r>
      <w:proofErr w:type="gramStart"/>
      <w:r w:rsidRPr="0042255B">
        <w:rPr>
          <w:color w:val="000000" w:themeColor="text1"/>
        </w:rPr>
        <w:t xml:space="preserve">При исчислении страхового стажа периоды деятельности лиц, самостоятельно </w:t>
      </w:r>
      <w:r w:rsidRPr="0042255B">
        <w:rPr>
          <w:color w:val="000000" w:themeColor="text1"/>
        </w:rPr>
        <w:t>обеспечивающих себя работой, глав и членов крестьянских (фермерских) хозяйств, членов семейных (родовых) общин коренных малочисленных народов Севера, Сибири и Дальнего Востока Российской Федерации, занимающихся традиционными отраслями хозяйствования, перио</w:t>
      </w:r>
      <w:r w:rsidRPr="0042255B">
        <w:rPr>
          <w:color w:val="000000" w:themeColor="text1"/>
        </w:rPr>
        <w:t>ды работы у физических лиц (группы физических лиц) по договорам включаются в страховой стаж при условии уплаты страховых взносов.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85" w:name="sub_1051"/>
      <w:bookmarkEnd w:id="84"/>
      <w:r w:rsidRPr="0042255B">
        <w:rPr>
          <w:color w:val="000000" w:themeColor="text1"/>
        </w:rPr>
        <w:t>51. </w:t>
      </w:r>
      <w:proofErr w:type="gramStart"/>
      <w:r w:rsidRPr="0042255B">
        <w:rPr>
          <w:color w:val="000000" w:themeColor="text1"/>
        </w:rPr>
        <w:t xml:space="preserve">Иные периоды, предусмотренные </w:t>
      </w:r>
      <w:r w:rsidRPr="0042255B">
        <w:rPr>
          <w:rStyle w:val="a4"/>
          <w:color w:val="000000" w:themeColor="text1"/>
        </w:rPr>
        <w:t>подпунктом "в" пункта 2</w:t>
      </w:r>
      <w:r w:rsidRPr="0042255B">
        <w:rPr>
          <w:color w:val="000000" w:themeColor="text1"/>
        </w:rPr>
        <w:t xml:space="preserve"> настоящих Правил, засчиты</w:t>
      </w:r>
      <w:r w:rsidRPr="0042255B">
        <w:rPr>
          <w:color w:val="000000" w:themeColor="text1"/>
        </w:rPr>
        <w:t xml:space="preserve">ваются в страховой стаж при условии, если им предшествовали и (или) за ними следовали периоды работы и (или) иной деятельности независимо от их продолжительности, предусмотренные </w:t>
      </w:r>
      <w:r w:rsidRPr="0042255B">
        <w:rPr>
          <w:rStyle w:val="a4"/>
          <w:color w:val="000000" w:themeColor="text1"/>
        </w:rPr>
        <w:t>подпунктами "а"</w:t>
      </w:r>
      <w:r w:rsidRPr="0042255B">
        <w:rPr>
          <w:color w:val="000000" w:themeColor="text1"/>
        </w:rPr>
        <w:t xml:space="preserve"> и </w:t>
      </w:r>
      <w:r w:rsidRPr="0042255B">
        <w:rPr>
          <w:rStyle w:val="a4"/>
          <w:color w:val="000000" w:themeColor="text1"/>
        </w:rPr>
        <w:t>"б" пунк</w:t>
      </w:r>
      <w:r w:rsidRPr="0042255B">
        <w:rPr>
          <w:rStyle w:val="a4"/>
          <w:color w:val="000000" w:themeColor="text1"/>
        </w:rPr>
        <w:t>та 2</w:t>
      </w:r>
      <w:r w:rsidRPr="0042255B">
        <w:rPr>
          <w:color w:val="000000" w:themeColor="text1"/>
        </w:rPr>
        <w:t xml:space="preserve"> настоящих Правил.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86" w:name="sub_1052"/>
      <w:bookmarkEnd w:id="85"/>
      <w:r w:rsidRPr="0042255B">
        <w:rPr>
          <w:color w:val="000000" w:themeColor="text1"/>
        </w:rPr>
        <w:t>52. При осуществлении ухода за детьми обоими родителями в страховой стаж каждого из родителей засчитывается не более 6 лет ухода, если они не совпадают по времени либо уход осуществляется за разными детьми.</w:t>
      </w:r>
    </w:p>
    <w:p w:rsidR="00000000" w:rsidRPr="0042255B" w:rsidRDefault="00E92A03">
      <w:pPr>
        <w:rPr>
          <w:color w:val="000000" w:themeColor="text1"/>
        </w:rPr>
      </w:pPr>
      <w:bookmarkStart w:id="87" w:name="sub_1053"/>
      <w:bookmarkEnd w:id="86"/>
      <w:r w:rsidRPr="0042255B">
        <w:rPr>
          <w:color w:val="000000" w:themeColor="text1"/>
        </w:rPr>
        <w:t>53. </w:t>
      </w:r>
      <w:proofErr w:type="gramStart"/>
      <w:r w:rsidRPr="0042255B">
        <w:rPr>
          <w:color w:val="000000" w:themeColor="text1"/>
        </w:rPr>
        <w:t xml:space="preserve">При исчислении страхового стажа, требуемого для приобретения права на страховую пенсию по старости гражданами, получающими пенсию за выслугу лет либо пенсию по инвалидности в соответствии с </w:t>
      </w:r>
      <w:r w:rsidRPr="0042255B">
        <w:rPr>
          <w:rStyle w:val="a4"/>
          <w:color w:val="000000" w:themeColor="text1"/>
        </w:rPr>
        <w:t>Законом</w:t>
      </w:r>
      <w:r w:rsidRPr="0042255B">
        <w:rPr>
          <w:color w:val="000000" w:themeColor="text1"/>
        </w:rPr>
        <w:t xml:space="preserve"> Российской Федерации "О 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</w:t>
      </w:r>
      <w:r w:rsidRPr="0042255B">
        <w:rPr>
          <w:color w:val="000000" w:themeColor="text1"/>
        </w:rPr>
        <w:t>ениях и органах уголовно-исполнительной системы, и</w:t>
      </w:r>
      <w:proofErr w:type="gramEnd"/>
      <w:r w:rsidRPr="0042255B">
        <w:rPr>
          <w:color w:val="000000" w:themeColor="text1"/>
        </w:rPr>
        <w:t xml:space="preserve"> их семей", в страховой стаж не включаются периоды службы, предшествовавшие назначению пенсии по инвалидности, либо периоды службы, работы и (или) иной деятельности, учтенные при определении размера пенсии </w:t>
      </w:r>
      <w:r w:rsidRPr="0042255B">
        <w:rPr>
          <w:color w:val="000000" w:themeColor="text1"/>
        </w:rPr>
        <w:t>за выслугу лет в соответствии с указанным Законом. При этом учтенными считаются все периоды, которые были засчитаны в выслугу лет, в том числе периоды, не влияющие на размер пенсии за выслугу лет либо пенсии по инвалидности, в соответствии с указанным Зако</w:t>
      </w:r>
      <w:r w:rsidRPr="0042255B">
        <w:rPr>
          <w:color w:val="000000" w:themeColor="text1"/>
        </w:rPr>
        <w:t>ном.</w:t>
      </w:r>
    </w:p>
    <w:p w:rsidR="00000000" w:rsidRPr="0042255B" w:rsidRDefault="00E92A03">
      <w:pPr>
        <w:rPr>
          <w:color w:val="000000" w:themeColor="text1"/>
        </w:rPr>
      </w:pPr>
      <w:bookmarkStart w:id="88" w:name="sub_1054"/>
      <w:bookmarkEnd w:id="87"/>
      <w:r w:rsidRPr="0042255B">
        <w:rPr>
          <w:color w:val="000000" w:themeColor="text1"/>
        </w:rPr>
        <w:t>54. </w:t>
      </w:r>
      <w:proofErr w:type="gramStart"/>
      <w:r w:rsidRPr="0042255B">
        <w:rPr>
          <w:color w:val="000000" w:themeColor="text1"/>
        </w:rPr>
        <w:t xml:space="preserve">При исчислении страхового стажа, требуемого для приобретения права на страховую пенсию по старости гражданами из числа космонавтов, получающими пенсию за выслугу лет или пенсию по инвалидности в соответствии с </w:t>
      </w:r>
      <w:r w:rsidRPr="0042255B">
        <w:rPr>
          <w:rStyle w:val="a4"/>
          <w:color w:val="000000" w:themeColor="text1"/>
        </w:rPr>
        <w:t>Федеральным законом</w:t>
      </w:r>
      <w:r w:rsidRPr="0042255B">
        <w:rPr>
          <w:color w:val="000000" w:themeColor="text1"/>
        </w:rPr>
        <w:t xml:space="preserve"> "О государственном пенсионном обеспечении в Российской Федерации", в страховой стаж не включаются периоды работы (службы) и (или) иной деятельности, предшествующие назначению пенсии по инвалидно</w:t>
      </w:r>
      <w:r w:rsidRPr="0042255B">
        <w:rPr>
          <w:color w:val="000000" w:themeColor="text1"/>
        </w:rPr>
        <w:t>сти, либо периоды работы (службы) и</w:t>
      </w:r>
      <w:proofErr w:type="gramEnd"/>
      <w:r w:rsidRPr="0042255B">
        <w:rPr>
          <w:color w:val="000000" w:themeColor="text1"/>
        </w:rPr>
        <w:t xml:space="preserve"> иной деятельности, учтенные при определении размера пенсии за выслугу лет в соответствии с указанным Федеральным законом, </w:t>
      </w:r>
      <w:r w:rsidRPr="0042255B">
        <w:rPr>
          <w:color w:val="000000" w:themeColor="text1"/>
        </w:rPr>
        <w:lastRenderedPageBreak/>
        <w:t>если иное не установлено международным договором Российской Федерации.</w:t>
      </w:r>
    </w:p>
    <w:p w:rsidR="00000000" w:rsidRPr="0042255B" w:rsidRDefault="00E92A03">
      <w:pPr>
        <w:rPr>
          <w:color w:val="000000" w:themeColor="text1"/>
        </w:rPr>
      </w:pPr>
      <w:bookmarkStart w:id="89" w:name="sub_1055"/>
      <w:bookmarkEnd w:id="88"/>
      <w:r w:rsidRPr="0042255B">
        <w:rPr>
          <w:color w:val="000000" w:themeColor="text1"/>
        </w:rPr>
        <w:t>55. Периоды</w:t>
      </w:r>
      <w:r w:rsidRPr="0042255B">
        <w:rPr>
          <w:color w:val="000000" w:themeColor="text1"/>
        </w:rPr>
        <w:t xml:space="preserve"> работы в течение полного навигационного периода на водном транспорте и в течение полного сезона в организациях сезонных отраслей промышленности учитываются с таким расчетом, чтобы продолжительность страхового стажа в соответствующем календарном году </w:t>
      </w:r>
      <w:proofErr w:type="gramStart"/>
      <w:r w:rsidRPr="0042255B">
        <w:rPr>
          <w:color w:val="000000" w:themeColor="text1"/>
        </w:rPr>
        <w:t>соста</w:t>
      </w:r>
      <w:r w:rsidRPr="0042255B">
        <w:rPr>
          <w:color w:val="000000" w:themeColor="text1"/>
        </w:rPr>
        <w:t>вила полный год</w:t>
      </w:r>
      <w:proofErr w:type="gramEnd"/>
      <w:r w:rsidRPr="0042255B">
        <w:rPr>
          <w:color w:val="000000" w:themeColor="text1"/>
        </w:rPr>
        <w:t>.</w:t>
      </w:r>
    </w:p>
    <w:p w:rsidR="00000000" w:rsidRPr="0042255B" w:rsidRDefault="00E92A03">
      <w:pPr>
        <w:rPr>
          <w:color w:val="000000" w:themeColor="text1"/>
        </w:rPr>
      </w:pPr>
      <w:bookmarkStart w:id="90" w:name="sub_1056"/>
      <w:bookmarkEnd w:id="89"/>
      <w:r w:rsidRPr="0042255B">
        <w:rPr>
          <w:color w:val="000000" w:themeColor="text1"/>
        </w:rPr>
        <w:t>56. Период получения пособия по обязательному социальному страхованию в период временной нетрудоспособности включается в страховой стаж независимо от уплаты за этот период обязательных платежей.</w:t>
      </w:r>
    </w:p>
    <w:p w:rsidR="00000000" w:rsidRPr="0042255B" w:rsidRDefault="00E92A03">
      <w:pPr>
        <w:rPr>
          <w:color w:val="000000" w:themeColor="text1"/>
        </w:rPr>
      </w:pPr>
      <w:bookmarkStart w:id="91" w:name="sub_1057"/>
      <w:bookmarkEnd w:id="90"/>
      <w:r w:rsidRPr="0042255B">
        <w:rPr>
          <w:color w:val="000000" w:themeColor="text1"/>
        </w:rPr>
        <w:t>57. </w:t>
      </w:r>
      <w:proofErr w:type="gramStart"/>
      <w:r w:rsidRPr="0042255B">
        <w:rPr>
          <w:color w:val="000000" w:themeColor="text1"/>
        </w:rPr>
        <w:t>Лицам, в</w:t>
      </w:r>
      <w:r w:rsidRPr="0042255B">
        <w:rPr>
          <w:color w:val="000000" w:themeColor="text1"/>
        </w:rPr>
        <w:t xml:space="preserve">ыполнявшим в соответствующем календарном году работу по договорам авторского заказа, а также авторам произведений, получавшим в соответствующем календарном году выплаты и иные вознаграждения по договорам об отчуждении исключительного права на произведения </w:t>
      </w:r>
      <w:r w:rsidRPr="0042255B">
        <w:rPr>
          <w:color w:val="000000" w:themeColor="text1"/>
        </w:rPr>
        <w:t>науки, литературы и искусства, издательским лицензионным договорам, лицензионным договорам о предоставлении права использования произведения науки, литературы и искусства, если общая сумма уплаченных страховых взносов с выплат и иных</w:t>
      </w:r>
      <w:proofErr w:type="gramEnd"/>
      <w:r w:rsidRPr="0042255B">
        <w:rPr>
          <w:color w:val="000000" w:themeColor="text1"/>
        </w:rPr>
        <w:t xml:space="preserve"> </w:t>
      </w:r>
      <w:proofErr w:type="gramStart"/>
      <w:r w:rsidRPr="0042255B">
        <w:rPr>
          <w:color w:val="000000" w:themeColor="text1"/>
        </w:rPr>
        <w:t>вознаграждений, получе</w:t>
      </w:r>
      <w:r w:rsidRPr="0042255B">
        <w:rPr>
          <w:color w:val="000000" w:themeColor="text1"/>
        </w:rPr>
        <w:t xml:space="preserve">нных по указанным договорам, в течение этого календарного года составила не менее фиксированного размера страхового взноса на обязательное пенсионное страхование, определяемого в соответствии с </w:t>
      </w:r>
      <w:r w:rsidRPr="0042255B">
        <w:rPr>
          <w:rStyle w:val="a4"/>
          <w:color w:val="000000" w:themeColor="text1"/>
        </w:rPr>
        <w:t>Фе</w:t>
      </w:r>
      <w:r w:rsidRPr="0042255B">
        <w:rPr>
          <w:rStyle w:val="a4"/>
          <w:color w:val="000000" w:themeColor="text1"/>
        </w:rPr>
        <w:t>деральным законом</w:t>
      </w:r>
      <w:r w:rsidRPr="0042255B">
        <w:rPr>
          <w:color w:val="000000" w:themeColor="text1"/>
        </w:rPr>
        <w:t xml:space="preserve"> "О </w:t>
      </w:r>
      <w:r w:rsidRPr="0042255B">
        <w:rPr>
          <w:color w:val="000000" w:themeColor="text1"/>
        </w:rPr>
        <w:t>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в страховой стаж засчитывается период, равный полному календарному году (с 1 января по 31</w:t>
      </w:r>
      <w:r w:rsidRPr="0042255B">
        <w:rPr>
          <w:color w:val="000000" w:themeColor="text1"/>
        </w:rPr>
        <w:t> декабря</w:t>
      </w:r>
      <w:proofErr w:type="gramEnd"/>
      <w:r w:rsidRPr="0042255B">
        <w:rPr>
          <w:color w:val="000000" w:themeColor="text1"/>
        </w:rPr>
        <w:t xml:space="preserve">), в </w:t>
      </w:r>
      <w:proofErr w:type="gramStart"/>
      <w:r w:rsidRPr="0042255B">
        <w:rPr>
          <w:color w:val="000000" w:themeColor="text1"/>
        </w:rPr>
        <w:t>котором</w:t>
      </w:r>
      <w:proofErr w:type="gramEnd"/>
      <w:r w:rsidRPr="0042255B">
        <w:rPr>
          <w:color w:val="000000" w:themeColor="text1"/>
        </w:rPr>
        <w:t xml:space="preserve"> уплачены страховые взносы с выплат и иных вознаграждений по этим договорам. В случае если общая сумма уплаченных страховых взносов в течение календарного года за указанных лиц составляет менее фиксированного размера страхового взноса н</w:t>
      </w:r>
      <w:r w:rsidRPr="0042255B">
        <w:rPr>
          <w:color w:val="000000" w:themeColor="text1"/>
        </w:rPr>
        <w:t xml:space="preserve">а обязательное пенсионное страхование, в страховой стаж засчитывается период (в месяцах) продолжительностью, исчисленной пропорционально уплаченным страховым взносам, но не менее одного календарного месяца (30 дней). Период, засчитываемый в страховой стаж </w:t>
      </w:r>
      <w:r w:rsidRPr="0042255B">
        <w:rPr>
          <w:color w:val="000000" w:themeColor="text1"/>
        </w:rPr>
        <w:t>в связи с уплатой страховых взносов с выплат и иных вознаграждений по указанным договорам, при наличии в соответствующем календарном году периодов работы и (или) иной деятельности и иных периодов учитывается таким образом, чтобы страховой стаж за соответст</w:t>
      </w:r>
      <w:r w:rsidRPr="0042255B">
        <w:rPr>
          <w:color w:val="000000" w:themeColor="text1"/>
        </w:rPr>
        <w:t>вующий календарный год не превышал одного года (12 месяцев).</w:t>
      </w:r>
    </w:p>
    <w:p w:rsidR="00000000" w:rsidRPr="0042255B" w:rsidRDefault="00E92A03">
      <w:pPr>
        <w:rPr>
          <w:color w:val="000000" w:themeColor="text1"/>
        </w:rPr>
      </w:pPr>
      <w:bookmarkStart w:id="92" w:name="sub_1058"/>
      <w:bookmarkEnd w:id="91"/>
      <w:r w:rsidRPr="0042255B">
        <w:rPr>
          <w:color w:val="000000" w:themeColor="text1"/>
        </w:rPr>
        <w:t>58. </w:t>
      </w:r>
      <w:proofErr w:type="gramStart"/>
      <w:r w:rsidRPr="0042255B">
        <w:rPr>
          <w:color w:val="000000" w:themeColor="text1"/>
        </w:rPr>
        <w:t xml:space="preserve">При исчислении страхового стажа в целях определения права на страховую пенсию периоды работы и (или) иной деятельности, которые имели место до дня </w:t>
      </w:r>
      <w:r w:rsidRPr="0042255B">
        <w:rPr>
          <w:rStyle w:val="a4"/>
          <w:color w:val="000000" w:themeColor="text1"/>
        </w:rPr>
        <w:t>вступления в силу</w:t>
      </w:r>
      <w:r w:rsidRPr="0042255B">
        <w:rPr>
          <w:color w:val="000000" w:themeColor="text1"/>
        </w:rPr>
        <w:t xml:space="preserve"> Федерального закона "О страховых пенсиях" и засчитывались в трудовой стаж при назначении пенсии в соответствии с законодательством, действовавшим в период выполнения работы (деятельности), могут включатьс</w:t>
      </w:r>
      <w:r w:rsidRPr="0042255B">
        <w:rPr>
          <w:color w:val="000000" w:themeColor="text1"/>
        </w:rPr>
        <w:t>я в указанный стаж с применением правил подсчета соответствующего стажа, предусмотренных</w:t>
      </w:r>
      <w:proofErr w:type="gramEnd"/>
      <w:r w:rsidRPr="0042255B">
        <w:rPr>
          <w:color w:val="000000" w:themeColor="text1"/>
        </w:rPr>
        <w:t xml:space="preserve"> указанным законодательством (в том числе с учетом льготного порядка исчисления стажа), по выбору застрахованного лица.</w:t>
      </w:r>
    </w:p>
    <w:bookmarkEnd w:id="92"/>
    <w:p w:rsidR="00000000" w:rsidRPr="0042255B" w:rsidRDefault="00E92A03">
      <w:pPr>
        <w:rPr>
          <w:color w:val="000000" w:themeColor="text1"/>
        </w:rPr>
      </w:pPr>
      <w:r w:rsidRPr="0042255B">
        <w:rPr>
          <w:color w:val="000000" w:themeColor="text1"/>
        </w:rPr>
        <w:t>При отсутствии волеизъявления застрахова</w:t>
      </w:r>
      <w:r w:rsidRPr="0042255B">
        <w:rPr>
          <w:color w:val="000000" w:themeColor="text1"/>
        </w:rPr>
        <w:t>нного лица орган, осуществляющий пенсионное обеспечение, применяет указанные правила подсчета стажа, если без их применения право на страховую пенсию не возникает.</w:t>
      </w:r>
    </w:p>
    <w:p w:rsidR="00000000" w:rsidRPr="0042255B" w:rsidRDefault="00E92A03">
      <w:pPr>
        <w:rPr>
          <w:color w:val="000000" w:themeColor="text1"/>
        </w:rPr>
      </w:pPr>
      <w:bookmarkStart w:id="93" w:name="sub_1059"/>
      <w:r w:rsidRPr="0042255B">
        <w:rPr>
          <w:color w:val="000000" w:themeColor="text1"/>
        </w:rPr>
        <w:lastRenderedPageBreak/>
        <w:t>59. </w:t>
      </w:r>
      <w:proofErr w:type="gramStart"/>
      <w:r w:rsidRPr="0042255B">
        <w:rPr>
          <w:color w:val="000000" w:themeColor="text1"/>
        </w:rPr>
        <w:t>Документы, выдаваемые в целях подтверждения периодов работы, иной деятельности и</w:t>
      </w:r>
      <w:r w:rsidRPr="0042255B">
        <w:rPr>
          <w:color w:val="000000" w:themeColor="text1"/>
        </w:rPr>
        <w:t xml:space="preserve"> иных периодов, должны содержать номер и дату выдачи, фамилию, имя, отчество (при наличии) застрахованного лица, которому выдается документ, число, месяц и год его рождения, место работы, период работы (иной деятельности, иного периода), профессию (должнос</w:t>
      </w:r>
      <w:r w:rsidRPr="0042255B">
        <w:rPr>
          <w:color w:val="000000" w:themeColor="text1"/>
        </w:rPr>
        <w:t>ть), основания их выдачи (приказы, лицевые счета и другие документы).</w:t>
      </w:r>
      <w:proofErr w:type="gramEnd"/>
      <w:r w:rsidRPr="0042255B">
        <w:rPr>
          <w:color w:val="000000" w:themeColor="text1"/>
        </w:rPr>
        <w:t xml:space="preserve"> Документы, выданные работодателями застрахованному лицу при увольнении с работы, могут приниматься в подтверждение страхового стажа и в том случае, если не содержат оснований для их выда</w:t>
      </w:r>
      <w:r w:rsidRPr="0042255B">
        <w:rPr>
          <w:color w:val="000000" w:themeColor="text1"/>
        </w:rPr>
        <w:t>чи.</w:t>
      </w:r>
    </w:p>
    <w:p w:rsidR="00000000" w:rsidRPr="0042255B" w:rsidRDefault="00E92A03">
      <w:pPr>
        <w:rPr>
          <w:color w:val="000000" w:themeColor="text1"/>
        </w:rPr>
      </w:pPr>
      <w:bookmarkStart w:id="94" w:name="sub_1060"/>
      <w:bookmarkEnd w:id="93"/>
      <w:r w:rsidRPr="0042255B">
        <w:rPr>
          <w:color w:val="000000" w:themeColor="text1"/>
        </w:rPr>
        <w:t xml:space="preserve">60. Записи в трудовой книжке, учитываемые при подсчете страхового стажа, должны быть оформлены в соответствии с </w:t>
      </w:r>
      <w:r w:rsidRPr="0042255B">
        <w:rPr>
          <w:rStyle w:val="a4"/>
          <w:color w:val="000000" w:themeColor="text1"/>
        </w:rPr>
        <w:t>трудовым законодательством</w:t>
      </w:r>
      <w:r w:rsidRPr="0042255B">
        <w:rPr>
          <w:color w:val="000000" w:themeColor="text1"/>
        </w:rPr>
        <w:t>, действовавшим на день их внесения</w:t>
      </w:r>
      <w:r w:rsidRPr="0042255B">
        <w:rPr>
          <w:color w:val="000000" w:themeColor="text1"/>
        </w:rPr>
        <w:t xml:space="preserve"> в трудовую книжку.</w:t>
      </w:r>
    </w:p>
    <w:p w:rsidR="00000000" w:rsidRPr="0042255B" w:rsidRDefault="00E92A03">
      <w:pPr>
        <w:rPr>
          <w:color w:val="000000" w:themeColor="text1"/>
        </w:rPr>
      </w:pPr>
      <w:bookmarkStart w:id="95" w:name="sub_1061"/>
      <w:bookmarkEnd w:id="94"/>
      <w:r w:rsidRPr="0042255B">
        <w:rPr>
          <w:color w:val="000000" w:themeColor="text1"/>
        </w:rPr>
        <w:t>61. Запись о работе, внесенная в трудовую книжку (дубликат трудовой книжки) на основании решения комиссии по установлению стажа, образуемой и действующей в установленном порядке, рассматривается наравне с записью, подтве</w:t>
      </w:r>
      <w:r w:rsidRPr="0042255B">
        <w:rPr>
          <w:color w:val="000000" w:themeColor="text1"/>
        </w:rPr>
        <w:t>ржденной документами.</w:t>
      </w:r>
    </w:p>
    <w:p w:rsidR="00000000" w:rsidRPr="0042255B" w:rsidRDefault="00E92A03">
      <w:pPr>
        <w:rPr>
          <w:color w:val="000000" w:themeColor="text1"/>
        </w:rPr>
      </w:pPr>
      <w:bookmarkStart w:id="96" w:name="sub_1062"/>
      <w:bookmarkEnd w:id="95"/>
      <w:r w:rsidRPr="0042255B">
        <w:rPr>
          <w:color w:val="000000" w:themeColor="text1"/>
        </w:rPr>
        <w:t>62. Суммарная запись о периодах работы, внесенная в трудовую книжку на основании документов, является подтверждением в отношении следующих периодов работы:</w:t>
      </w:r>
    </w:p>
    <w:p w:rsidR="00000000" w:rsidRPr="0042255B" w:rsidRDefault="00E92A03">
      <w:pPr>
        <w:rPr>
          <w:color w:val="000000" w:themeColor="text1"/>
        </w:rPr>
      </w:pPr>
      <w:bookmarkStart w:id="97" w:name="sub_10621"/>
      <w:bookmarkEnd w:id="96"/>
      <w:proofErr w:type="gramStart"/>
      <w:r w:rsidRPr="0042255B">
        <w:rPr>
          <w:color w:val="000000" w:themeColor="text1"/>
        </w:rPr>
        <w:t>а) с 14 декабря 1962 г., если в трудовую книж</w:t>
      </w:r>
      <w:r w:rsidRPr="0042255B">
        <w:rPr>
          <w:color w:val="000000" w:themeColor="text1"/>
        </w:rPr>
        <w:t>ку внесены конкретные записи о том, в какой организации, в какое время и на каких должностях работало застрахованное лицо до поступления в организацию, выдавшую трудовую книжку;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98" w:name="sub_10622"/>
      <w:bookmarkEnd w:id="97"/>
      <w:r w:rsidRPr="0042255B">
        <w:rPr>
          <w:color w:val="000000" w:themeColor="text1"/>
        </w:rPr>
        <w:t>б) до 14 декабря 1962 г. независимо от того, содержатся ли в</w:t>
      </w:r>
      <w:r w:rsidRPr="0042255B">
        <w:rPr>
          <w:color w:val="000000" w:themeColor="text1"/>
        </w:rPr>
        <w:t xml:space="preserve"> трудовой книжке указанные сведения.</w:t>
      </w:r>
    </w:p>
    <w:p w:rsidR="00000000" w:rsidRPr="0042255B" w:rsidRDefault="00E92A03">
      <w:pPr>
        <w:rPr>
          <w:color w:val="000000" w:themeColor="text1"/>
        </w:rPr>
      </w:pPr>
      <w:bookmarkStart w:id="99" w:name="sub_1063"/>
      <w:bookmarkEnd w:id="98"/>
      <w:r w:rsidRPr="0042255B">
        <w:rPr>
          <w:color w:val="000000" w:themeColor="text1"/>
        </w:rPr>
        <w:t xml:space="preserve">63. Если помимо трудовой книжки представляются отдельные документы о работе за период до заполнения трудовой книжки, к которому относится суммарная запись, указанная в </w:t>
      </w:r>
      <w:r w:rsidRPr="0042255B">
        <w:rPr>
          <w:rStyle w:val="a4"/>
          <w:color w:val="000000" w:themeColor="text1"/>
        </w:rPr>
        <w:t>пункте 62</w:t>
      </w:r>
      <w:r w:rsidRPr="0042255B">
        <w:rPr>
          <w:color w:val="000000" w:themeColor="text1"/>
        </w:rPr>
        <w:t xml:space="preserve"> настоящих Правил, то весь страховой стаж, записанный общим итогом, должен быть подтвержден документами или в установленных случаях свидетельскими показаниями. Если в трудовой книжке не содержатся сведения о видах трудовой деятельности, которые должны был</w:t>
      </w:r>
      <w:r w:rsidRPr="0042255B">
        <w:rPr>
          <w:color w:val="000000" w:themeColor="text1"/>
        </w:rPr>
        <w:t>и вноситься отдельной строкой, то периоды такой деятельности, подтвержденные дополнительным документом, принимаются наряду с суммарной записью.</w:t>
      </w:r>
    </w:p>
    <w:p w:rsidR="00000000" w:rsidRPr="0042255B" w:rsidRDefault="00E92A03">
      <w:pPr>
        <w:rPr>
          <w:color w:val="000000" w:themeColor="text1"/>
        </w:rPr>
      </w:pPr>
      <w:bookmarkStart w:id="100" w:name="sub_1064"/>
      <w:bookmarkEnd w:id="99"/>
      <w:r w:rsidRPr="0042255B">
        <w:rPr>
          <w:color w:val="000000" w:themeColor="text1"/>
        </w:rPr>
        <w:t>64. </w:t>
      </w:r>
      <w:proofErr w:type="gramStart"/>
      <w:r w:rsidRPr="0042255B">
        <w:rPr>
          <w:color w:val="000000" w:themeColor="text1"/>
        </w:rPr>
        <w:t>Если имя, отчество или фамилия гражданина в документе о страховом стаже не совпадает с его и</w:t>
      </w:r>
      <w:r w:rsidRPr="0042255B">
        <w:rPr>
          <w:color w:val="000000" w:themeColor="text1"/>
        </w:rPr>
        <w:t>менем, отчеством или фамилией, указанными в паспорте или свидетельстве о рождении, факт принадлежности этого документа гражданину устанавливается на основании свидетельства о заключении брака, свидетельства о перемене имени, справок компетентных органов (д</w:t>
      </w:r>
      <w:r w:rsidRPr="0042255B">
        <w:rPr>
          <w:color w:val="000000" w:themeColor="text1"/>
        </w:rPr>
        <w:t>олжностных лиц) иностранных государств или в судебном порядке.</w:t>
      </w:r>
      <w:proofErr w:type="gramEnd"/>
    </w:p>
    <w:p w:rsidR="00000000" w:rsidRPr="0042255B" w:rsidRDefault="00E92A03">
      <w:pPr>
        <w:rPr>
          <w:color w:val="000000" w:themeColor="text1"/>
        </w:rPr>
      </w:pPr>
      <w:bookmarkStart w:id="101" w:name="sub_1065"/>
      <w:bookmarkEnd w:id="100"/>
      <w:r w:rsidRPr="0042255B">
        <w:rPr>
          <w:color w:val="000000" w:themeColor="text1"/>
        </w:rPr>
        <w:t>65. В случае если в представленном документе о периодах работы и (или) иной деятельности и иных периодах указаны только годы без обозначения точных дат, за дату принимается 1 ию</w:t>
      </w:r>
      <w:r w:rsidRPr="0042255B">
        <w:rPr>
          <w:color w:val="000000" w:themeColor="text1"/>
        </w:rPr>
        <w:t>ля соответствующего года, если не указано число месяца, то таковым считается 15-е число соответствующего месяца.</w:t>
      </w:r>
    </w:p>
    <w:p w:rsidR="00000000" w:rsidRPr="0042255B" w:rsidRDefault="00E92A03">
      <w:pPr>
        <w:rPr>
          <w:color w:val="000000" w:themeColor="text1"/>
        </w:rPr>
      </w:pPr>
      <w:bookmarkStart w:id="102" w:name="sub_1066"/>
      <w:bookmarkEnd w:id="101"/>
      <w:r w:rsidRPr="0042255B">
        <w:rPr>
          <w:color w:val="000000" w:themeColor="text1"/>
        </w:rPr>
        <w:t>66. Годы, в течение которых гражданин являлся членом колхоза, но не выработал установленный минимум трудового участия (независи</w:t>
      </w:r>
      <w:r w:rsidRPr="0042255B">
        <w:rPr>
          <w:color w:val="000000" w:themeColor="text1"/>
        </w:rPr>
        <w:t xml:space="preserve">мо от причины), засчитываются в страховой стаж как полные календарные годы. Календарные годы, указанные в трудовой книжке колхозника, в которых не было ни одного выхода на </w:t>
      </w:r>
      <w:r w:rsidRPr="0042255B">
        <w:rPr>
          <w:color w:val="000000" w:themeColor="text1"/>
        </w:rPr>
        <w:lastRenderedPageBreak/>
        <w:t>работу, из подсчета исключаются.</w:t>
      </w:r>
    </w:p>
    <w:bookmarkEnd w:id="102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ind w:firstLine="698"/>
        <w:jc w:val="right"/>
        <w:rPr>
          <w:color w:val="000000" w:themeColor="text1"/>
        </w:rPr>
      </w:pPr>
      <w:bookmarkStart w:id="103" w:name="sub_11000"/>
      <w:r w:rsidRPr="0042255B">
        <w:rPr>
          <w:rStyle w:val="a3"/>
          <w:color w:val="000000" w:themeColor="text1"/>
        </w:rPr>
        <w:t>Приложение N 1</w:t>
      </w:r>
      <w:r w:rsidRPr="0042255B">
        <w:rPr>
          <w:rStyle w:val="a3"/>
          <w:color w:val="000000" w:themeColor="text1"/>
        </w:rPr>
        <w:br/>
        <w:t xml:space="preserve">к </w:t>
      </w:r>
      <w:r w:rsidRPr="0042255B">
        <w:rPr>
          <w:rStyle w:val="a4"/>
          <w:color w:val="000000" w:themeColor="text1"/>
        </w:rPr>
        <w:t>Правилам</w:t>
      </w:r>
      <w:r w:rsidRPr="0042255B">
        <w:rPr>
          <w:rStyle w:val="a3"/>
          <w:color w:val="000000" w:themeColor="text1"/>
        </w:rPr>
        <w:t xml:space="preserve"> подсчета и</w:t>
      </w:r>
      <w:r w:rsidRPr="0042255B">
        <w:rPr>
          <w:rStyle w:val="a3"/>
          <w:color w:val="000000" w:themeColor="text1"/>
        </w:rPr>
        <w:br/>
        <w:t>подтверждения страхового</w:t>
      </w:r>
      <w:r w:rsidRPr="0042255B">
        <w:rPr>
          <w:rStyle w:val="a3"/>
          <w:color w:val="000000" w:themeColor="text1"/>
        </w:rPr>
        <w:br/>
        <w:t>стажа для установления</w:t>
      </w:r>
      <w:r w:rsidRPr="0042255B">
        <w:rPr>
          <w:rStyle w:val="a3"/>
          <w:color w:val="000000" w:themeColor="text1"/>
        </w:rPr>
        <w:br/>
        <w:t>страховых пенсий</w:t>
      </w:r>
    </w:p>
    <w:bookmarkEnd w:id="103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Штамп (на бланке)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территориального налогового органа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от ______________ N ______________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t xml:space="preserve">                                СПРАВКА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</w:t>
      </w:r>
      <w:proofErr w:type="gramStart"/>
      <w:r w:rsidRPr="0042255B">
        <w:rPr>
          <w:color w:val="000000" w:themeColor="text1"/>
          <w:sz w:val="22"/>
          <w:szCs w:val="22"/>
        </w:rPr>
        <w:t>Выд</w:t>
      </w:r>
      <w:r w:rsidRPr="0042255B">
        <w:rPr>
          <w:color w:val="000000" w:themeColor="text1"/>
          <w:sz w:val="22"/>
          <w:szCs w:val="22"/>
        </w:rPr>
        <w:t>ана</w:t>
      </w:r>
      <w:proofErr w:type="gramEnd"/>
      <w:r w:rsidRPr="0042255B">
        <w:rPr>
          <w:color w:val="000000" w:themeColor="text1"/>
          <w:sz w:val="22"/>
          <w:szCs w:val="22"/>
        </w:rPr>
        <w:t xml:space="preserve"> индивидуальному предпринимателю 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(свидетельство о государственной  регистрации  от "___" _____________ г.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N ________________, выданное ________________</w:t>
      </w:r>
      <w:r w:rsidRPr="0042255B">
        <w:rPr>
          <w:color w:val="000000" w:themeColor="text1"/>
          <w:sz w:val="22"/>
          <w:szCs w:val="22"/>
        </w:rPr>
        <w:t>_______________) в том, что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в период с "___" _____________ г. по "___" ____________ г. на его доход,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полученный</w:t>
      </w:r>
      <w:proofErr w:type="gramEnd"/>
      <w:r w:rsidRPr="0042255B">
        <w:rPr>
          <w:color w:val="000000" w:themeColor="text1"/>
          <w:sz w:val="22"/>
          <w:szCs w:val="22"/>
        </w:rPr>
        <w:t xml:space="preserve">    в    результате     осуществления      предпринимательской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деятельности   с  применением    упрощенной   системы   налогообложения,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учета  и </w:t>
      </w:r>
      <w:r w:rsidRPr="0042255B">
        <w:rPr>
          <w:color w:val="000000" w:themeColor="text1"/>
          <w:sz w:val="22"/>
          <w:szCs w:val="22"/>
        </w:rPr>
        <w:t xml:space="preserve"> отчетности,  был  начислен  единый  социальный  налог (взнос),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подлежащий зачислению в Пенсионный фонд Российской Федерации.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Суммарный доход за указанные периоды составил: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 год ________________________ рублей __________ копеек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 г</w:t>
      </w:r>
      <w:r w:rsidRPr="0042255B">
        <w:rPr>
          <w:color w:val="000000" w:themeColor="text1"/>
          <w:sz w:val="22"/>
          <w:szCs w:val="22"/>
        </w:rPr>
        <w:t>од ________________________ рублей __________ копеек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 год ________________________ рублей __________ копеек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 год ________________________ рублей __________ копеек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 год ________________________ рублей __________ копеек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Основан</w:t>
      </w:r>
      <w:r w:rsidRPr="0042255B">
        <w:rPr>
          <w:color w:val="000000" w:themeColor="text1"/>
          <w:sz w:val="22"/>
          <w:szCs w:val="22"/>
        </w:rPr>
        <w:t>ие выдачи справки 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Справка выдана для целей пенсионного обеспечения.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Руководитель </w:t>
      </w:r>
      <w:proofErr w:type="gramStart"/>
      <w:r w:rsidRPr="0042255B">
        <w:rPr>
          <w:color w:val="000000" w:themeColor="text1"/>
          <w:sz w:val="22"/>
          <w:szCs w:val="22"/>
        </w:rPr>
        <w:t>территориального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налогового органа         </w:t>
      </w:r>
      <w:r w:rsidRPr="0042255B">
        <w:rPr>
          <w:color w:val="000000" w:themeColor="text1"/>
          <w:sz w:val="22"/>
          <w:szCs w:val="22"/>
        </w:rPr>
        <w:t xml:space="preserve">     ____________   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         (подпись)      (фамилия, инициалы)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М.П.</w:t>
      </w:r>
    </w:p>
    <w:p w:rsidR="00000000" w:rsidRPr="0042255B" w:rsidRDefault="00E92A03">
      <w:pPr>
        <w:ind w:firstLine="698"/>
        <w:jc w:val="right"/>
        <w:rPr>
          <w:color w:val="000000" w:themeColor="text1"/>
        </w:rPr>
      </w:pPr>
      <w:bookmarkStart w:id="104" w:name="sub_12000"/>
      <w:r w:rsidRPr="0042255B">
        <w:rPr>
          <w:rStyle w:val="a3"/>
          <w:color w:val="000000" w:themeColor="text1"/>
        </w:rPr>
        <w:t>Приложение N 2</w:t>
      </w:r>
      <w:r w:rsidRPr="0042255B">
        <w:rPr>
          <w:rStyle w:val="a3"/>
          <w:color w:val="000000" w:themeColor="text1"/>
        </w:rPr>
        <w:br/>
        <w:t xml:space="preserve">к </w:t>
      </w:r>
      <w:r w:rsidRPr="0042255B">
        <w:rPr>
          <w:rStyle w:val="a4"/>
          <w:color w:val="000000" w:themeColor="text1"/>
        </w:rPr>
        <w:t>Правилам</w:t>
      </w:r>
      <w:r w:rsidRPr="0042255B">
        <w:rPr>
          <w:rStyle w:val="a3"/>
          <w:color w:val="000000" w:themeColor="text1"/>
        </w:rPr>
        <w:t xml:space="preserve"> подсчета и</w:t>
      </w:r>
      <w:r w:rsidRPr="0042255B">
        <w:rPr>
          <w:rStyle w:val="a3"/>
          <w:color w:val="000000" w:themeColor="text1"/>
        </w:rPr>
        <w:br/>
        <w:t>подтверждения страхового</w:t>
      </w:r>
      <w:r w:rsidRPr="0042255B">
        <w:rPr>
          <w:rStyle w:val="a3"/>
          <w:color w:val="000000" w:themeColor="text1"/>
        </w:rPr>
        <w:br/>
        <w:t>стажа для установления</w:t>
      </w:r>
      <w:r w:rsidRPr="0042255B">
        <w:rPr>
          <w:rStyle w:val="a3"/>
          <w:color w:val="000000" w:themeColor="text1"/>
        </w:rPr>
        <w:br/>
        <w:t>страхо</w:t>
      </w:r>
      <w:r w:rsidRPr="0042255B">
        <w:rPr>
          <w:rStyle w:val="a3"/>
          <w:color w:val="000000" w:themeColor="text1"/>
        </w:rPr>
        <w:t>вых пенсий</w:t>
      </w:r>
    </w:p>
    <w:bookmarkEnd w:id="104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На бланке государственного учреждения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службы занятости населения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от ______________ N ________________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t xml:space="preserve">                                СПРАВКА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Выдана ___________________________________________________________,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</w:t>
      </w:r>
      <w:r w:rsidRPr="0042255B">
        <w:rPr>
          <w:color w:val="000000" w:themeColor="text1"/>
          <w:sz w:val="22"/>
          <w:szCs w:val="22"/>
        </w:rPr>
        <w:t xml:space="preserve">         </w:t>
      </w:r>
      <w:proofErr w:type="gramStart"/>
      <w:r w:rsidRPr="0042255B">
        <w:rPr>
          <w:color w:val="000000" w:themeColor="text1"/>
          <w:sz w:val="22"/>
          <w:szCs w:val="22"/>
        </w:rPr>
        <w:t>(фамилия, имя, отчество (при наличии)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проживающем</w:t>
      </w:r>
      <w:proofErr w:type="gramStart"/>
      <w:r w:rsidRPr="0042255B">
        <w:rPr>
          <w:color w:val="000000" w:themeColor="text1"/>
          <w:sz w:val="22"/>
          <w:szCs w:val="22"/>
        </w:rPr>
        <w:t>у(</w:t>
      </w:r>
      <w:proofErr w:type="gramEnd"/>
      <w:r w:rsidRPr="0042255B">
        <w:rPr>
          <w:color w:val="000000" w:themeColor="text1"/>
          <w:sz w:val="22"/>
          <w:szCs w:val="22"/>
        </w:rPr>
        <w:t>ей) ______________________________________________________,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(почтовый индекс, адрес)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в том, что он (она) состоя</w:t>
      </w:r>
      <w:proofErr w:type="gramStart"/>
      <w:r w:rsidRPr="0042255B">
        <w:rPr>
          <w:color w:val="000000" w:themeColor="text1"/>
          <w:sz w:val="22"/>
          <w:szCs w:val="22"/>
        </w:rPr>
        <w:t>л(</w:t>
      </w:r>
      <w:proofErr w:type="gramEnd"/>
      <w:r w:rsidRPr="0042255B">
        <w:rPr>
          <w:color w:val="000000" w:themeColor="text1"/>
          <w:sz w:val="22"/>
          <w:szCs w:val="22"/>
        </w:rPr>
        <w:t>а) на регистрационном учете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</w:t>
      </w:r>
      <w:r w:rsidRPr="0042255B">
        <w:rPr>
          <w:color w:val="000000" w:themeColor="text1"/>
          <w:sz w:val="22"/>
          <w:szCs w:val="22"/>
        </w:rPr>
        <w:t>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(в целях поиска подходящей работы, в качестве безработног</w:t>
      </w:r>
      <w:proofErr w:type="gramStart"/>
      <w:r w:rsidRPr="0042255B">
        <w:rPr>
          <w:color w:val="000000" w:themeColor="text1"/>
          <w:sz w:val="22"/>
          <w:szCs w:val="22"/>
        </w:rPr>
        <w:t>о(</w:t>
      </w:r>
      <w:proofErr w:type="gramEnd"/>
      <w:r w:rsidRPr="0042255B">
        <w:rPr>
          <w:color w:val="000000" w:themeColor="text1"/>
          <w:sz w:val="22"/>
          <w:szCs w:val="22"/>
        </w:rPr>
        <w:t>ой) -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указать нужное)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"___" ___________ ______ г. по "___" ___________ ______ </w:t>
      </w:r>
      <w:proofErr w:type="gramStart"/>
      <w:r w:rsidRPr="0042255B">
        <w:rPr>
          <w:color w:val="000000" w:themeColor="text1"/>
          <w:sz w:val="22"/>
          <w:szCs w:val="22"/>
        </w:rPr>
        <w:t>г</w:t>
      </w:r>
      <w:proofErr w:type="gramEnd"/>
      <w:r w:rsidRPr="0042255B">
        <w:rPr>
          <w:color w:val="000000" w:themeColor="text1"/>
          <w:sz w:val="22"/>
          <w:szCs w:val="22"/>
        </w:rPr>
        <w:t>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Име</w:t>
      </w:r>
      <w:proofErr w:type="gramStart"/>
      <w:r w:rsidRPr="0042255B">
        <w:rPr>
          <w:color w:val="000000" w:themeColor="text1"/>
          <w:sz w:val="22"/>
          <w:szCs w:val="22"/>
        </w:rPr>
        <w:t>л(</w:t>
      </w:r>
      <w:proofErr w:type="gramEnd"/>
      <w:r w:rsidRPr="0042255B">
        <w:rPr>
          <w:color w:val="000000" w:themeColor="text1"/>
          <w:sz w:val="22"/>
          <w:szCs w:val="22"/>
        </w:rPr>
        <w:t>а) следующие периоды, засчи</w:t>
      </w:r>
      <w:r w:rsidRPr="0042255B">
        <w:rPr>
          <w:color w:val="000000" w:themeColor="text1"/>
          <w:sz w:val="22"/>
          <w:szCs w:val="22"/>
        </w:rPr>
        <w:t>тываемые в страховой стаж: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"___" ___________ ______ г.   по  "___" ___________ ______ г. - период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получения пособия по безработице;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"___" ___________ ______ г.   по  "___" ___________ ______ г. - период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участия в оплачиваемых общественных работах;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"_</w:t>
      </w:r>
      <w:r w:rsidRPr="0042255B">
        <w:rPr>
          <w:color w:val="000000" w:themeColor="text1"/>
          <w:sz w:val="22"/>
          <w:szCs w:val="22"/>
        </w:rPr>
        <w:t>__" ___________ ______ г.   по  "___" ___________ ______ г. - период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переезда  (переселения)   по   направлению    государственной     службы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занятости в другую местность для трудоустройства.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Основание     выдачи   справки    -    личное   дело     п</w:t>
      </w:r>
      <w:r w:rsidRPr="0042255B">
        <w:rPr>
          <w:color w:val="000000" w:themeColor="text1"/>
          <w:sz w:val="22"/>
          <w:szCs w:val="22"/>
        </w:rPr>
        <w:t>олучателя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государственных  услуг   в   области   содействия   занятости  населения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от ___________________ N _______________.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Директор </w:t>
      </w:r>
      <w:proofErr w:type="gramStart"/>
      <w:r w:rsidRPr="0042255B">
        <w:rPr>
          <w:color w:val="000000" w:themeColor="text1"/>
          <w:sz w:val="22"/>
          <w:szCs w:val="22"/>
        </w:rPr>
        <w:t>государственного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учреждения службы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занятости населения               ____________   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</w:t>
      </w:r>
      <w:r w:rsidRPr="0042255B">
        <w:rPr>
          <w:color w:val="000000" w:themeColor="text1"/>
          <w:sz w:val="22"/>
          <w:szCs w:val="22"/>
        </w:rPr>
        <w:t xml:space="preserve">                           (подпись)      (фамилия, инициалы)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М.П.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ind w:firstLine="698"/>
        <w:jc w:val="right"/>
        <w:rPr>
          <w:color w:val="000000" w:themeColor="text1"/>
        </w:rPr>
      </w:pPr>
      <w:bookmarkStart w:id="105" w:name="sub_13000"/>
      <w:r w:rsidRPr="0042255B">
        <w:rPr>
          <w:rStyle w:val="a3"/>
          <w:color w:val="000000" w:themeColor="text1"/>
        </w:rPr>
        <w:t>Приложение N 3</w:t>
      </w:r>
      <w:r w:rsidRPr="0042255B">
        <w:rPr>
          <w:rStyle w:val="a3"/>
          <w:color w:val="000000" w:themeColor="text1"/>
        </w:rPr>
        <w:br/>
        <w:t xml:space="preserve">к </w:t>
      </w:r>
      <w:r w:rsidRPr="0042255B">
        <w:rPr>
          <w:rStyle w:val="a4"/>
          <w:color w:val="000000" w:themeColor="text1"/>
        </w:rPr>
        <w:t>Правилам</w:t>
      </w:r>
      <w:r w:rsidRPr="0042255B">
        <w:rPr>
          <w:rStyle w:val="a3"/>
          <w:color w:val="000000" w:themeColor="text1"/>
        </w:rPr>
        <w:t xml:space="preserve"> подсчета и</w:t>
      </w:r>
      <w:r w:rsidRPr="0042255B">
        <w:rPr>
          <w:rStyle w:val="a3"/>
          <w:color w:val="000000" w:themeColor="text1"/>
        </w:rPr>
        <w:br/>
        <w:t>подтверждения страхового</w:t>
      </w:r>
      <w:r w:rsidRPr="0042255B">
        <w:rPr>
          <w:rStyle w:val="a3"/>
          <w:color w:val="000000" w:themeColor="text1"/>
        </w:rPr>
        <w:br/>
        <w:t>стажа для установления</w:t>
      </w:r>
      <w:r w:rsidRPr="0042255B">
        <w:rPr>
          <w:rStyle w:val="a3"/>
          <w:color w:val="000000" w:themeColor="text1"/>
        </w:rPr>
        <w:br/>
        <w:t>страховых пенсий</w:t>
      </w:r>
    </w:p>
    <w:bookmarkEnd w:id="105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    </w:t>
      </w:r>
      <w:r w:rsidRPr="0042255B">
        <w:rPr>
          <w:color w:val="000000" w:themeColor="text1"/>
          <w:sz w:val="22"/>
          <w:szCs w:val="22"/>
        </w:rPr>
        <w:t xml:space="preserve"> В 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     </w:t>
      </w:r>
      <w:proofErr w:type="gramStart"/>
      <w:r w:rsidRPr="0042255B">
        <w:rPr>
          <w:color w:val="000000" w:themeColor="text1"/>
          <w:sz w:val="22"/>
          <w:szCs w:val="22"/>
        </w:rPr>
        <w:t>(наименование  территориального органа,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     </w:t>
      </w:r>
      <w:proofErr w:type="gramStart"/>
      <w:r w:rsidRPr="0042255B">
        <w:rPr>
          <w:color w:val="000000" w:themeColor="text1"/>
          <w:sz w:val="22"/>
          <w:szCs w:val="22"/>
        </w:rPr>
        <w:t>осуществляющего</w:t>
      </w:r>
      <w:proofErr w:type="gramEnd"/>
      <w:r w:rsidRPr="0042255B">
        <w:rPr>
          <w:color w:val="000000" w:themeColor="text1"/>
          <w:sz w:val="22"/>
          <w:szCs w:val="22"/>
        </w:rPr>
        <w:t xml:space="preserve"> пенсионное обеспечение)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t xml:space="preserve">                               ЗАЯВЛЕНИЕ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t xml:space="preserve">    трудоспособного лица, о</w:t>
      </w:r>
      <w:r w:rsidRPr="0042255B">
        <w:rPr>
          <w:rStyle w:val="a3"/>
          <w:color w:val="000000" w:themeColor="text1"/>
          <w:sz w:val="22"/>
          <w:szCs w:val="22"/>
        </w:rPr>
        <w:t>существляющего уход за инвалидом I группы,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t xml:space="preserve">          ребенком-инвалидом в возрасте до 18 лет или за лицом,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t xml:space="preserve">                        </w:t>
      </w:r>
      <w:proofErr w:type="gramStart"/>
      <w:r w:rsidRPr="0042255B">
        <w:rPr>
          <w:rStyle w:val="a3"/>
          <w:color w:val="000000" w:themeColor="text1"/>
          <w:sz w:val="22"/>
          <w:szCs w:val="22"/>
        </w:rPr>
        <w:t>достигшим</w:t>
      </w:r>
      <w:proofErr w:type="gramEnd"/>
      <w:r w:rsidRPr="0042255B">
        <w:rPr>
          <w:rStyle w:val="a3"/>
          <w:color w:val="000000" w:themeColor="text1"/>
          <w:sz w:val="22"/>
          <w:szCs w:val="22"/>
        </w:rPr>
        <w:t xml:space="preserve"> возраста 80 лет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Я, 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</w:t>
      </w:r>
      <w:proofErr w:type="gramStart"/>
      <w:r w:rsidRPr="0042255B">
        <w:rPr>
          <w:color w:val="000000" w:themeColor="text1"/>
          <w:sz w:val="22"/>
          <w:szCs w:val="22"/>
        </w:rPr>
        <w:t>(фами</w:t>
      </w:r>
      <w:r w:rsidRPr="0042255B">
        <w:rPr>
          <w:color w:val="000000" w:themeColor="text1"/>
          <w:sz w:val="22"/>
          <w:szCs w:val="22"/>
        </w:rPr>
        <w:t>лия, имя, отчество (при наличии)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проживающи</w:t>
      </w:r>
      <w:proofErr w:type="gramStart"/>
      <w:r w:rsidRPr="0042255B">
        <w:rPr>
          <w:color w:val="000000" w:themeColor="text1"/>
          <w:sz w:val="22"/>
          <w:szCs w:val="22"/>
        </w:rPr>
        <w:t>й(</w:t>
      </w:r>
      <w:proofErr w:type="gramEnd"/>
      <w:r w:rsidRPr="0042255B">
        <w:rPr>
          <w:color w:val="000000" w:themeColor="text1"/>
          <w:sz w:val="22"/>
          <w:szCs w:val="22"/>
        </w:rPr>
        <w:t>ая) 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 (почтовый индекс, адрес)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Дата рождения "___" _____________ _____ </w:t>
      </w:r>
      <w:proofErr w:type="gramStart"/>
      <w:r w:rsidRPr="0042255B">
        <w:rPr>
          <w:color w:val="000000" w:themeColor="text1"/>
          <w:sz w:val="22"/>
          <w:szCs w:val="22"/>
        </w:rPr>
        <w:t>г</w:t>
      </w:r>
      <w:proofErr w:type="gramEnd"/>
      <w:r w:rsidRPr="0042255B">
        <w:rPr>
          <w:color w:val="000000" w:themeColor="text1"/>
          <w:sz w:val="22"/>
          <w:szCs w:val="22"/>
        </w:rPr>
        <w:t>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Документ, удостоверяющий личность ___________________</w:t>
      </w:r>
      <w:r w:rsidRPr="0042255B">
        <w:rPr>
          <w:color w:val="000000" w:themeColor="text1"/>
          <w:sz w:val="22"/>
          <w:szCs w:val="22"/>
        </w:rPr>
        <w:t>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                   (вид документа)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серия _____________, номер ___________, кем и когда выдан 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lastRenderedPageBreak/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в период с "____" _________</w:t>
      </w:r>
      <w:r w:rsidRPr="0042255B">
        <w:rPr>
          <w:color w:val="000000" w:themeColor="text1"/>
          <w:sz w:val="22"/>
          <w:szCs w:val="22"/>
        </w:rPr>
        <w:t>__ _____ г.  по  "____" ___________ ______ </w:t>
      </w:r>
      <w:proofErr w:type="gramStart"/>
      <w:r w:rsidRPr="0042255B">
        <w:rPr>
          <w:color w:val="000000" w:themeColor="text1"/>
          <w:sz w:val="22"/>
          <w:szCs w:val="22"/>
        </w:rPr>
        <w:t>г</w:t>
      </w:r>
      <w:proofErr w:type="gramEnd"/>
      <w:r w:rsidRPr="0042255B">
        <w:rPr>
          <w:color w:val="000000" w:themeColor="text1"/>
          <w:sz w:val="22"/>
          <w:szCs w:val="22"/>
        </w:rPr>
        <w:t>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осуществля</w:t>
      </w:r>
      <w:proofErr w:type="gramStart"/>
      <w:r w:rsidRPr="0042255B">
        <w:rPr>
          <w:color w:val="000000" w:themeColor="text1"/>
          <w:sz w:val="22"/>
          <w:szCs w:val="22"/>
        </w:rPr>
        <w:t>л(</w:t>
      </w:r>
      <w:proofErr w:type="gramEnd"/>
      <w:r w:rsidRPr="0042255B">
        <w:rPr>
          <w:color w:val="000000" w:themeColor="text1"/>
          <w:sz w:val="22"/>
          <w:szCs w:val="22"/>
        </w:rPr>
        <w:t>а) уход за гражданином ____________________________________,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      </w:t>
      </w:r>
      <w:proofErr w:type="gramStart"/>
      <w:r w:rsidRPr="0042255B">
        <w:rPr>
          <w:color w:val="000000" w:themeColor="text1"/>
          <w:sz w:val="22"/>
          <w:szCs w:val="22"/>
        </w:rPr>
        <w:t>(фамилия, имя, отчество (при наличии)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проживающим (проживавшим) _______________________________________</w:t>
      </w:r>
      <w:r w:rsidRPr="0042255B">
        <w:rPr>
          <w:color w:val="000000" w:themeColor="text1"/>
          <w:sz w:val="22"/>
          <w:szCs w:val="22"/>
        </w:rPr>
        <w:t>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(почтовый индекс, адрес)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который в период осуществления ухода являлся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</w:t>
      </w:r>
      <w:proofErr w:type="gramStart"/>
      <w:r w:rsidRPr="0042255B">
        <w:rPr>
          <w:color w:val="000000" w:themeColor="text1"/>
          <w:sz w:val="22"/>
          <w:szCs w:val="22"/>
        </w:rPr>
        <w:t>(ин</w:t>
      </w:r>
      <w:r w:rsidRPr="0042255B">
        <w:rPr>
          <w:color w:val="000000" w:themeColor="text1"/>
          <w:sz w:val="22"/>
          <w:szCs w:val="22"/>
        </w:rPr>
        <w:t>валидом I группы, ребенком-инвалидом в возрасте до 18 лет, лицом,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</w:t>
      </w:r>
      <w:proofErr w:type="gramStart"/>
      <w:r w:rsidRPr="0042255B">
        <w:rPr>
          <w:color w:val="000000" w:themeColor="text1"/>
          <w:sz w:val="22"/>
          <w:szCs w:val="22"/>
        </w:rPr>
        <w:t>достигшим</w:t>
      </w:r>
      <w:proofErr w:type="gramEnd"/>
      <w:r w:rsidRPr="0042255B">
        <w:rPr>
          <w:color w:val="000000" w:themeColor="text1"/>
          <w:sz w:val="22"/>
          <w:szCs w:val="22"/>
        </w:rPr>
        <w:t xml:space="preserve"> возраста 80 лет (указать нужное).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Прошу установить указанный период ухода в целях зачета </w:t>
      </w:r>
      <w:proofErr w:type="gramStart"/>
      <w:r w:rsidRPr="0042255B">
        <w:rPr>
          <w:color w:val="000000" w:themeColor="text1"/>
          <w:sz w:val="22"/>
          <w:szCs w:val="22"/>
        </w:rPr>
        <w:t>в</w:t>
      </w:r>
      <w:proofErr w:type="gramEnd"/>
      <w:r w:rsidRPr="0042255B">
        <w:rPr>
          <w:color w:val="000000" w:themeColor="text1"/>
          <w:sz w:val="22"/>
          <w:szCs w:val="22"/>
        </w:rPr>
        <w:t xml:space="preserve">  страховой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стаж в соответствии с </w:t>
      </w:r>
      <w:r w:rsidRPr="0042255B">
        <w:rPr>
          <w:rStyle w:val="a4"/>
          <w:color w:val="000000" w:themeColor="text1"/>
          <w:sz w:val="22"/>
          <w:szCs w:val="22"/>
        </w:rPr>
        <w:t>пунктом 6  части 1 статьи 12</w:t>
      </w:r>
      <w:r w:rsidRPr="0042255B">
        <w:rPr>
          <w:color w:val="000000" w:themeColor="text1"/>
          <w:sz w:val="22"/>
          <w:szCs w:val="22"/>
        </w:rPr>
        <w:t xml:space="preserve">  Федерального  закона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"О страховых пенсиях".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"___" _______________________ 20___ г.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(дата подачи заявления)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(подпись лица, осуществлявшего уход)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ind w:firstLine="698"/>
        <w:jc w:val="right"/>
        <w:rPr>
          <w:color w:val="000000" w:themeColor="text1"/>
        </w:rPr>
      </w:pPr>
      <w:bookmarkStart w:id="106" w:name="sub_14000"/>
      <w:r w:rsidRPr="0042255B">
        <w:rPr>
          <w:rStyle w:val="a3"/>
          <w:color w:val="000000" w:themeColor="text1"/>
        </w:rPr>
        <w:t>Приложение N 4</w:t>
      </w:r>
      <w:r w:rsidRPr="0042255B">
        <w:rPr>
          <w:rStyle w:val="a3"/>
          <w:color w:val="000000" w:themeColor="text1"/>
        </w:rPr>
        <w:br/>
        <w:t xml:space="preserve">к </w:t>
      </w:r>
      <w:r w:rsidRPr="0042255B">
        <w:rPr>
          <w:rStyle w:val="a4"/>
          <w:color w:val="000000" w:themeColor="text1"/>
        </w:rPr>
        <w:t>Правилам</w:t>
      </w:r>
      <w:r w:rsidRPr="0042255B">
        <w:rPr>
          <w:rStyle w:val="a3"/>
          <w:color w:val="000000" w:themeColor="text1"/>
        </w:rPr>
        <w:t xml:space="preserve"> подсчета и</w:t>
      </w:r>
      <w:r w:rsidRPr="0042255B">
        <w:rPr>
          <w:rStyle w:val="a3"/>
          <w:color w:val="000000" w:themeColor="text1"/>
        </w:rPr>
        <w:br/>
        <w:t>подтверждения страхового</w:t>
      </w:r>
      <w:r w:rsidRPr="0042255B">
        <w:rPr>
          <w:rStyle w:val="a3"/>
          <w:color w:val="000000" w:themeColor="text1"/>
        </w:rPr>
        <w:br/>
        <w:t>стажа для установления</w:t>
      </w:r>
      <w:r w:rsidRPr="0042255B">
        <w:rPr>
          <w:rStyle w:val="a3"/>
          <w:color w:val="000000" w:themeColor="text1"/>
        </w:rPr>
        <w:br/>
        <w:t>страховых пенсий</w:t>
      </w:r>
    </w:p>
    <w:bookmarkEnd w:id="106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Штамп (на бланке)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</w:t>
      </w:r>
      <w:proofErr w:type="gramStart"/>
      <w:r w:rsidRPr="0042255B">
        <w:rPr>
          <w:color w:val="000000" w:themeColor="text1"/>
          <w:sz w:val="22"/>
          <w:szCs w:val="22"/>
        </w:rPr>
        <w:t>воинской части (учреждения,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предприятия и иной организации),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военного комиссариата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</w:t>
      </w:r>
      <w:r w:rsidRPr="0042255B">
        <w:rPr>
          <w:color w:val="000000" w:themeColor="text1"/>
          <w:sz w:val="22"/>
          <w:szCs w:val="22"/>
        </w:rPr>
        <w:t>т ______________ N ____________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t xml:space="preserve">                                СПРАВКА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</w:t>
      </w:r>
      <w:proofErr w:type="gramStart"/>
      <w:r w:rsidRPr="0042255B">
        <w:rPr>
          <w:color w:val="000000" w:themeColor="text1"/>
          <w:sz w:val="22"/>
          <w:szCs w:val="22"/>
        </w:rPr>
        <w:t>(воинское звание, фамилия, имя, отчество (при наличии)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военнослужащего (военн</w:t>
      </w:r>
      <w:r w:rsidRPr="0042255B">
        <w:rPr>
          <w:color w:val="000000" w:themeColor="text1"/>
          <w:sz w:val="22"/>
          <w:szCs w:val="22"/>
        </w:rPr>
        <w:t>ослужащей)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проходил  (проходила)  военную  службу  по  контракту    (действительную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(сверхсрочную) военную службу)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"_____" _____________ ________г.   по  "______" ___________ ________</w:t>
      </w:r>
      <w:proofErr w:type="gramStart"/>
      <w:r w:rsidRPr="0042255B">
        <w:rPr>
          <w:color w:val="000000" w:themeColor="text1"/>
          <w:sz w:val="22"/>
          <w:szCs w:val="22"/>
        </w:rPr>
        <w:t>г</w:t>
      </w:r>
      <w:proofErr w:type="gramEnd"/>
      <w:r w:rsidRPr="0042255B">
        <w:rPr>
          <w:color w:val="000000" w:themeColor="text1"/>
          <w:sz w:val="22"/>
          <w:szCs w:val="22"/>
        </w:rPr>
        <w:t>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Вместе с ним (с ней) проживала (проживал) супруга (супруг) _________</w:t>
      </w:r>
      <w:r w:rsidRPr="0042255B">
        <w:rPr>
          <w:color w:val="000000" w:themeColor="text1"/>
          <w:sz w:val="22"/>
          <w:szCs w:val="22"/>
        </w:rPr>
        <w:t>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</w:t>
      </w:r>
      <w:proofErr w:type="gramStart"/>
      <w:r w:rsidRPr="0042255B">
        <w:rPr>
          <w:color w:val="000000" w:themeColor="text1"/>
          <w:sz w:val="22"/>
          <w:szCs w:val="22"/>
        </w:rPr>
        <w:t>(фамилия, имя, отчество (при наличии)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"_____" _____________ ________г.   по  "______" ___________ ________</w:t>
      </w:r>
      <w:proofErr w:type="gramStart"/>
      <w:r w:rsidRPr="0042255B">
        <w:rPr>
          <w:color w:val="000000" w:themeColor="text1"/>
          <w:sz w:val="22"/>
          <w:szCs w:val="22"/>
        </w:rPr>
        <w:t>г</w:t>
      </w:r>
      <w:proofErr w:type="gramEnd"/>
      <w:r w:rsidRPr="0042255B">
        <w:rPr>
          <w:color w:val="000000" w:themeColor="text1"/>
          <w:sz w:val="22"/>
          <w:szCs w:val="22"/>
        </w:rPr>
        <w:t>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Основание выдачи справки ________________________</w:t>
      </w:r>
      <w:r w:rsidRPr="0042255B">
        <w:rPr>
          <w:color w:val="000000" w:themeColor="text1"/>
          <w:sz w:val="22"/>
          <w:szCs w:val="22"/>
        </w:rPr>
        <w:t>______________________.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Справка выдана для целей пенсионного обеспечения.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   ______________       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</w:t>
      </w:r>
      <w:proofErr w:type="gramStart"/>
      <w:r w:rsidRPr="0042255B">
        <w:rPr>
          <w:color w:val="000000" w:themeColor="text1"/>
          <w:sz w:val="22"/>
          <w:szCs w:val="22"/>
        </w:rPr>
        <w:t>(командир (начальник)        (подпись)           (фамилия, инициалы)</w:t>
      </w:r>
      <w:proofErr w:type="gramEnd"/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М.П.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ind w:firstLine="698"/>
        <w:jc w:val="right"/>
        <w:rPr>
          <w:color w:val="000000" w:themeColor="text1"/>
        </w:rPr>
      </w:pPr>
      <w:bookmarkStart w:id="107" w:name="sub_15000"/>
      <w:r w:rsidRPr="0042255B">
        <w:rPr>
          <w:rStyle w:val="a3"/>
          <w:color w:val="000000" w:themeColor="text1"/>
        </w:rPr>
        <w:t>Приложение</w:t>
      </w:r>
      <w:r w:rsidRPr="0042255B">
        <w:rPr>
          <w:rStyle w:val="a3"/>
          <w:color w:val="000000" w:themeColor="text1"/>
        </w:rPr>
        <w:t xml:space="preserve"> N 5</w:t>
      </w:r>
      <w:r w:rsidRPr="0042255B">
        <w:rPr>
          <w:rStyle w:val="a3"/>
          <w:color w:val="000000" w:themeColor="text1"/>
        </w:rPr>
        <w:br/>
        <w:t xml:space="preserve">к </w:t>
      </w:r>
      <w:r w:rsidRPr="0042255B">
        <w:rPr>
          <w:rStyle w:val="a4"/>
          <w:color w:val="000000" w:themeColor="text1"/>
        </w:rPr>
        <w:t>Правилам</w:t>
      </w:r>
      <w:r w:rsidRPr="0042255B">
        <w:rPr>
          <w:rStyle w:val="a3"/>
          <w:color w:val="000000" w:themeColor="text1"/>
        </w:rPr>
        <w:t xml:space="preserve"> подсчета и</w:t>
      </w:r>
      <w:r w:rsidRPr="0042255B">
        <w:rPr>
          <w:rStyle w:val="a3"/>
          <w:color w:val="000000" w:themeColor="text1"/>
        </w:rPr>
        <w:br/>
        <w:t>подтверждения страхового</w:t>
      </w:r>
      <w:r w:rsidRPr="0042255B">
        <w:rPr>
          <w:rStyle w:val="a3"/>
          <w:color w:val="000000" w:themeColor="text1"/>
        </w:rPr>
        <w:br/>
        <w:t>стажа для установления</w:t>
      </w:r>
      <w:r w:rsidRPr="0042255B">
        <w:rPr>
          <w:rStyle w:val="a3"/>
          <w:color w:val="000000" w:themeColor="text1"/>
        </w:rPr>
        <w:br/>
        <w:t>страховых пенсий</w:t>
      </w:r>
    </w:p>
    <w:bookmarkEnd w:id="107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Штамп (на бланке)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государственного органа,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организации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от __________ N ________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t xml:space="preserve">                                СПРАВКА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(фамилия, имя, отчество (при наличии) работника)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был направле</w:t>
      </w:r>
      <w:proofErr w:type="gramStart"/>
      <w:r w:rsidRPr="0042255B">
        <w:rPr>
          <w:color w:val="000000" w:themeColor="text1"/>
          <w:sz w:val="22"/>
          <w:szCs w:val="22"/>
        </w:rPr>
        <w:t>н(</w:t>
      </w:r>
      <w:proofErr w:type="gramEnd"/>
      <w:r w:rsidRPr="0042255B">
        <w:rPr>
          <w:color w:val="000000" w:themeColor="text1"/>
          <w:sz w:val="22"/>
          <w:szCs w:val="22"/>
        </w:rPr>
        <w:t>а) в 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</w:t>
      </w:r>
      <w:proofErr w:type="gramStart"/>
      <w:r w:rsidRPr="0042255B">
        <w:rPr>
          <w:color w:val="000000" w:themeColor="text1"/>
          <w:sz w:val="22"/>
          <w:szCs w:val="22"/>
        </w:rPr>
        <w:t>(наименование загранучрежд</w:t>
      </w:r>
      <w:r w:rsidRPr="0042255B">
        <w:rPr>
          <w:color w:val="000000" w:themeColor="text1"/>
          <w:sz w:val="22"/>
          <w:szCs w:val="22"/>
        </w:rPr>
        <w:t>ения, международной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                организации за рубежом)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Вместе с ним (с ней) проживала (проживал) супруга (супруг) 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        </w:t>
      </w:r>
      <w:proofErr w:type="gramStart"/>
      <w:r w:rsidRPr="0042255B">
        <w:rPr>
          <w:color w:val="000000" w:themeColor="text1"/>
          <w:sz w:val="22"/>
          <w:szCs w:val="22"/>
        </w:rPr>
        <w:t>(фамилия, имя</w:t>
      </w:r>
      <w:r w:rsidRPr="0042255B">
        <w:rPr>
          <w:color w:val="000000" w:themeColor="text1"/>
          <w:sz w:val="22"/>
          <w:szCs w:val="22"/>
        </w:rPr>
        <w:t>, отчество (при наличии)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"_____" _____________ ________г.   по "______" ___________ ________ </w:t>
      </w:r>
      <w:proofErr w:type="gramStart"/>
      <w:r w:rsidRPr="0042255B">
        <w:rPr>
          <w:color w:val="000000" w:themeColor="text1"/>
          <w:sz w:val="22"/>
          <w:szCs w:val="22"/>
        </w:rPr>
        <w:t>г</w:t>
      </w:r>
      <w:proofErr w:type="gramEnd"/>
      <w:r w:rsidRPr="0042255B">
        <w:rPr>
          <w:color w:val="000000" w:themeColor="text1"/>
          <w:sz w:val="22"/>
          <w:szCs w:val="22"/>
        </w:rPr>
        <w:t>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Основание выдачи справки ______________________________________________.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Справка выдана для целей пенсионного обеспечения.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   ___</w:t>
      </w:r>
      <w:r w:rsidRPr="0042255B">
        <w:rPr>
          <w:color w:val="000000" w:themeColor="text1"/>
          <w:sz w:val="22"/>
          <w:szCs w:val="22"/>
        </w:rPr>
        <w:t>___________       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(должность уполномоченного      (подпись)           (фамилия, инициалы)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лица)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М.П.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ind w:firstLine="698"/>
        <w:jc w:val="right"/>
        <w:rPr>
          <w:color w:val="000000" w:themeColor="text1"/>
        </w:rPr>
      </w:pPr>
      <w:bookmarkStart w:id="108" w:name="sub_16000"/>
      <w:r w:rsidRPr="0042255B">
        <w:rPr>
          <w:rStyle w:val="a3"/>
          <w:color w:val="000000" w:themeColor="text1"/>
        </w:rPr>
        <w:t>Приложение N 6</w:t>
      </w:r>
      <w:r w:rsidRPr="0042255B">
        <w:rPr>
          <w:rStyle w:val="a3"/>
          <w:color w:val="000000" w:themeColor="text1"/>
        </w:rPr>
        <w:br/>
        <w:t xml:space="preserve">к </w:t>
      </w:r>
      <w:r w:rsidRPr="0042255B">
        <w:rPr>
          <w:rStyle w:val="a4"/>
          <w:color w:val="000000" w:themeColor="text1"/>
        </w:rPr>
        <w:t>Правилам</w:t>
      </w:r>
      <w:r w:rsidRPr="0042255B">
        <w:rPr>
          <w:rStyle w:val="a3"/>
          <w:color w:val="000000" w:themeColor="text1"/>
        </w:rPr>
        <w:t xml:space="preserve"> подсчета и</w:t>
      </w:r>
      <w:r w:rsidRPr="0042255B">
        <w:rPr>
          <w:rStyle w:val="a3"/>
          <w:color w:val="000000" w:themeColor="text1"/>
        </w:rPr>
        <w:br/>
        <w:t>подтверждения страхового</w:t>
      </w:r>
      <w:r w:rsidRPr="0042255B">
        <w:rPr>
          <w:rStyle w:val="a3"/>
          <w:color w:val="000000" w:themeColor="text1"/>
        </w:rPr>
        <w:br/>
        <w:t>стажа для устан</w:t>
      </w:r>
      <w:r w:rsidRPr="0042255B">
        <w:rPr>
          <w:rStyle w:val="a3"/>
          <w:color w:val="000000" w:themeColor="text1"/>
        </w:rPr>
        <w:t>овления</w:t>
      </w:r>
      <w:r w:rsidRPr="0042255B">
        <w:rPr>
          <w:rStyle w:val="a3"/>
          <w:color w:val="000000" w:themeColor="text1"/>
        </w:rPr>
        <w:br/>
        <w:t>страховых пенсий</w:t>
      </w:r>
    </w:p>
    <w:bookmarkEnd w:id="108"/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Штамп (на бланке)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уполномоченного органа федерального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органа исполнительной власти,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осуществляющего пенсионное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обеспечение лиц, проходивших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военную и приравненную к ней службу,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и членов их семей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</w:t>
      </w:r>
      <w:r w:rsidRPr="0042255B">
        <w:rPr>
          <w:color w:val="000000" w:themeColor="text1"/>
          <w:sz w:val="22"/>
          <w:szCs w:val="22"/>
        </w:rPr>
        <w:t>т __________ N ________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rStyle w:val="a3"/>
          <w:color w:val="000000" w:themeColor="text1"/>
          <w:sz w:val="22"/>
          <w:szCs w:val="22"/>
        </w:rPr>
        <w:lastRenderedPageBreak/>
        <w:t xml:space="preserve">                                СПРАВКА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(фамилия, имя, отчество (при наличии), дата рождения)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является (являлся) получателем пенсии (подчеркнуть </w:t>
      </w:r>
      <w:proofErr w:type="gramStart"/>
      <w:r w:rsidRPr="0042255B">
        <w:rPr>
          <w:color w:val="000000" w:themeColor="text1"/>
          <w:sz w:val="22"/>
          <w:szCs w:val="22"/>
        </w:rPr>
        <w:t>нуж</w:t>
      </w:r>
      <w:r w:rsidRPr="0042255B">
        <w:rPr>
          <w:color w:val="000000" w:themeColor="text1"/>
          <w:sz w:val="22"/>
          <w:szCs w:val="22"/>
        </w:rPr>
        <w:t>ное</w:t>
      </w:r>
      <w:proofErr w:type="gramEnd"/>
      <w:r w:rsidRPr="0042255B">
        <w:rPr>
          <w:color w:val="000000" w:themeColor="text1"/>
          <w:sz w:val="22"/>
          <w:szCs w:val="22"/>
        </w:rPr>
        <w:t>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_______________________________________________________________________,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(за выслугу лет, по инвалидности - указать </w:t>
      </w:r>
      <w:proofErr w:type="gramStart"/>
      <w:r w:rsidRPr="0042255B">
        <w:rPr>
          <w:color w:val="000000" w:themeColor="text1"/>
          <w:sz w:val="22"/>
          <w:szCs w:val="22"/>
        </w:rPr>
        <w:t>нужное</w:t>
      </w:r>
      <w:proofErr w:type="gramEnd"/>
      <w:r w:rsidRPr="0042255B">
        <w:rPr>
          <w:color w:val="000000" w:themeColor="text1"/>
          <w:sz w:val="22"/>
          <w:szCs w:val="22"/>
        </w:rPr>
        <w:t>)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назначенной в соответствии с Законом Российской Федерации  "</w:t>
      </w:r>
      <w:proofErr w:type="gramStart"/>
      <w:r w:rsidRPr="0042255B">
        <w:rPr>
          <w:color w:val="000000" w:themeColor="text1"/>
          <w:sz w:val="22"/>
          <w:szCs w:val="22"/>
        </w:rPr>
        <w:t>О</w:t>
      </w:r>
      <w:proofErr w:type="gramEnd"/>
      <w:r w:rsidRPr="0042255B">
        <w:rPr>
          <w:color w:val="000000" w:themeColor="text1"/>
          <w:sz w:val="22"/>
          <w:szCs w:val="22"/>
        </w:rPr>
        <w:t> пенсионном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обеспечении</w:t>
      </w:r>
      <w:proofErr w:type="gramEnd"/>
      <w:r w:rsidRPr="0042255B">
        <w:rPr>
          <w:color w:val="000000" w:themeColor="text1"/>
          <w:sz w:val="22"/>
          <w:szCs w:val="22"/>
        </w:rPr>
        <w:t xml:space="preserve"> лиц, проходивших военную службу,</w:t>
      </w:r>
      <w:r w:rsidRPr="0042255B">
        <w:rPr>
          <w:color w:val="000000" w:themeColor="text1"/>
          <w:sz w:val="22"/>
          <w:szCs w:val="22"/>
        </w:rPr>
        <w:t xml:space="preserve"> службу в органах внутренних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дел,  Государственной  противопожарной  службе,  органах по  контролю </w:t>
      </w:r>
      <w:proofErr w:type="gramStart"/>
      <w:r w:rsidRPr="0042255B">
        <w:rPr>
          <w:color w:val="000000" w:themeColor="text1"/>
          <w:sz w:val="22"/>
          <w:szCs w:val="22"/>
        </w:rPr>
        <w:t>за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оборотом  наркотических  средств и  психотропных веществ,  </w:t>
      </w:r>
      <w:proofErr w:type="gramStart"/>
      <w:r w:rsidRPr="0042255B">
        <w:rPr>
          <w:color w:val="000000" w:themeColor="text1"/>
          <w:sz w:val="22"/>
          <w:szCs w:val="22"/>
        </w:rPr>
        <w:t>учреждениях</w:t>
      </w:r>
      <w:proofErr w:type="gramEnd"/>
      <w:r w:rsidRPr="0042255B">
        <w:rPr>
          <w:color w:val="000000" w:themeColor="text1"/>
          <w:sz w:val="22"/>
          <w:szCs w:val="22"/>
        </w:rPr>
        <w:t xml:space="preserve"> и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органах</w:t>
      </w:r>
      <w:proofErr w:type="gramEnd"/>
      <w:r w:rsidRPr="0042255B">
        <w:rPr>
          <w:color w:val="000000" w:themeColor="text1"/>
          <w:sz w:val="22"/>
          <w:szCs w:val="22"/>
        </w:rPr>
        <w:t xml:space="preserve"> уголовно-исполнительной системы, и их семей",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______________ по  ______</w:t>
      </w:r>
      <w:r w:rsidRPr="0042255B">
        <w:rPr>
          <w:color w:val="000000" w:themeColor="text1"/>
          <w:sz w:val="22"/>
          <w:szCs w:val="22"/>
        </w:rPr>
        <w:t>______;  с  _______________  по ____________.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Периоды службы, предшествовавшие назначению пенсии по инвалидности: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______________ по  ____________;  с  _______________  по ____________.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Периоды  службы,   работы  и  (или)  иной  деятельности,  учтенные   </w:t>
      </w:r>
      <w:proofErr w:type="gramStart"/>
      <w:r w:rsidRPr="0042255B">
        <w:rPr>
          <w:color w:val="000000" w:themeColor="text1"/>
          <w:sz w:val="22"/>
          <w:szCs w:val="22"/>
        </w:rPr>
        <w:t>при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определении  размера пенсии  за выслугу  лет в соответствии  с </w:t>
      </w:r>
      <w:proofErr w:type="gramStart"/>
      <w:r w:rsidRPr="0042255B">
        <w:rPr>
          <w:color w:val="000000" w:themeColor="text1"/>
          <w:sz w:val="22"/>
          <w:szCs w:val="22"/>
        </w:rPr>
        <w:t>указанным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Законом: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с ______________ по  ____________;  с  _______________  по ____________.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Основание выдачи справки ___________________________________.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Справка выдана в целях пенсионного </w:t>
      </w:r>
      <w:r w:rsidRPr="0042255B">
        <w:rPr>
          <w:color w:val="000000" w:themeColor="text1"/>
          <w:sz w:val="22"/>
          <w:szCs w:val="22"/>
        </w:rPr>
        <w:t>обеспечения.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>___________________________   ______________       _____________________</w:t>
      </w: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proofErr w:type="gramStart"/>
      <w:r w:rsidRPr="0042255B">
        <w:rPr>
          <w:color w:val="000000" w:themeColor="text1"/>
          <w:sz w:val="22"/>
          <w:szCs w:val="22"/>
        </w:rPr>
        <w:t>(должность уполномоченного      (подпись)           (фамилия, инициалы)</w:t>
      </w:r>
      <w:proofErr w:type="gramEnd"/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лица)</w:t>
      </w:r>
    </w:p>
    <w:p w:rsidR="00000000" w:rsidRPr="0042255B" w:rsidRDefault="00E92A03">
      <w:pPr>
        <w:rPr>
          <w:color w:val="000000" w:themeColor="text1"/>
        </w:rPr>
      </w:pPr>
    </w:p>
    <w:p w:rsidR="00000000" w:rsidRPr="0042255B" w:rsidRDefault="00E92A03">
      <w:pPr>
        <w:pStyle w:val="affa"/>
        <w:rPr>
          <w:color w:val="000000" w:themeColor="text1"/>
          <w:sz w:val="22"/>
          <w:szCs w:val="22"/>
        </w:rPr>
      </w:pPr>
      <w:r w:rsidRPr="0042255B">
        <w:rPr>
          <w:color w:val="000000" w:themeColor="text1"/>
          <w:sz w:val="22"/>
          <w:szCs w:val="22"/>
        </w:rPr>
        <w:t xml:space="preserve">          М.П.</w:t>
      </w:r>
    </w:p>
    <w:p w:rsidR="00E92A03" w:rsidRPr="0042255B" w:rsidRDefault="00E92A03">
      <w:pPr>
        <w:rPr>
          <w:color w:val="000000" w:themeColor="text1"/>
        </w:rPr>
      </w:pPr>
    </w:p>
    <w:sectPr w:rsidR="00E92A03" w:rsidRPr="0042255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B"/>
    <w:rsid w:val="0042255B"/>
    <w:rsid w:val="00E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6923</Words>
  <Characters>46318</Characters>
  <Application>Microsoft Office Word</Application>
  <DocSecurity>0</DocSecurity>
  <Lines>1129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2</cp:revision>
  <dcterms:created xsi:type="dcterms:W3CDTF">2016-05-22T10:36:00Z</dcterms:created>
  <dcterms:modified xsi:type="dcterms:W3CDTF">2016-05-22T10:36:00Z</dcterms:modified>
</cp:coreProperties>
</file>